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401" w:rsidRPr="00B76EED" w:rsidRDefault="009C1401" w:rsidP="00B76EED">
      <w:pPr>
        <w:jc w:val="center"/>
        <w:rPr>
          <w:b/>
          <w:szCs w:val="20"/>
          <w:lang w:val="bg-BG"/>
        </w:rPr>
      </w:pPr>
      <w:r w:rsidRPr="00B76EED">
        <w:rPr>
          <w:b/>
          <w:szCs w:val="20"/>
          <w:lang w:val="bg-BG"/>
        </w:rPr>
        <w:t xml:space="preserve">ОТЧЕТ ЗА ИЗВЪРШЕНИТЕ ДЕЙНОСТИ ПО ПЛАН- ПРОГРАМА ЗА </w:t>
      </w:r>
      <w:r w:rsidR="006628A2">
        <w:rPr>
          <w:b/>
          <w:szCs w:val="20"/>
          <w:lang w:val="bg-BG"/>
        </w:rPr>
        <w:t>ДЕЙСТВИЯ ЗА БДП ЗА УЧЕБНАТА 202</w:t>
      </w:r>
      <w:r w:rsidR="006628A2">
        <w:rPr>
          <w:b/>
          <w:szCs w:val="20"/>
          <w:lang w:val="en-US"/>
        </w:rPr>
        <w:t>1</w:t>
      </w:r>
      <w:r w:rsidRPr="00B76EED">
        <w:rPr>
          <w:b/>
          <w:szCs w:val="20"/>
          <w:lang w:val="bg-BG"/>
        </w:rPr>
        <w:t>/</w:t>
      </w:r>
      <w:bookmarkStart w:id="0" w:name="_GoBack"/>
      <w:bookmarkEnd w:id="0"/>
      <w:r w:rsidR="006628A2">
        <w:rPr>
          <w:b/>
          <w:szCs w:val="20"/>
          <w:lang w:val="bg-BG"/>
        </w:rPr>
        <w:t>202</w:t>
      </w:r>
      <w:r w:rsidR="006628A2">
        <w:rPr>
          <w:b/>
          <w:szCs w:val="20"/>
          <w:lang w:val="en-US"/>
        </w:rPr>
        <w:t>2</w:t>
      </w:r>
      <w:r w:rsidR="00B76EED" w:rsidRPr="00B76EED">
        <w:rPr>
          <w:b/>
          <w:szCs w:val="20"/>
          <w:lang w:val="bg-BG"/>
        </w:rPr>
        <w:t xml:space="preserve">  ГОДИНА                                                  </w:t>
      </w:r>
      <w:r w:rsidRPr="00B76EED">
        <w:rPr>
          <w:b/>
          <w:szCs w:val="20"/>
          <w:lang w:val="bg-BG"/>
        </w:rPr>
        <w:t xml:space="preserve">   НА ДГ „ДЕТЕЛИНА“ С. ОРИЗОВО, ОБЩ. БРАТЯ ДАСКАЛОВИ, ОБЛ. СТАРА ЗАГОРА</w:t>
      </w:r>
    </w:p>
    <w:tbl>
      <w:tblPr>
        <w:tblStyle w:val="a3"/>
        <w:tblW w:w="0" w:type="auto"/>
        <w:shd w:val="clear" w:color="auto" w:fill="FDE9D9" w:themeFill="accent6" w:themeFillTint="33"/>
        <w:tblLook w:val="04A0"/>
      </w:tblPr>
      <w:tblGrid>
        <w:gridCol w:w="756"/>
        <w:gridCol w:w="3322"/>
        <w:gridCol w:w="2648"/>
        <w:gridCol w:w="329"/>
        <w:gridCol w:w="142"/>
        <w:gridCol w:w="1891"/>
        <w:gridCol w:w="2693"/>
        <w:gridCol w:w="2265"/>
      </w:tblGrid>
      <w:tr w:rsidR="002429C3" w:rsidTr="00C83174">
        <w:trPr>
          <w:trHeight w:val="912"/>
        </w:trPr>
        <w:tc>
          <w:tcPr>
            <w:tcW w:w="14046" w:type="dxa"/>
            <w:gridSpan w:val="8"/>
            <w:shd w:val="clear" w:color="auto" w:fill="FDE9D9" w:themeFill="accent6" w:themeFillTint="33"/>
          </w:tcPr>
          <w:p w:rsidR="002429C3" w:rsidRDefault="002429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429C3" w:rsidRPr="00157661" w:rsidRDefault="002429C3" w:rsidP="00A9638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5766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ТЕМАТИЧНО НАПРАВЛЕНИЕ 1: УПРАВЛЕНИЕ, ОСНОВАНО НА ИНТЕГРИТЕТ</w:t>
            </w:r>
          </w:p>
        </w:tc>
      </w:tr>
      <w:tr w:rsidR="00C83174" w:rsidTr="00C83174">
        <w:trPr>
          <w:trHeight w:val="1114"/>
        </w:trPr>
        <w:tc>
          <w:tcPr>
            <w:tcW w:w="756" w:type="dxa"/>
            <w:shd w:val="clear" w:color="auto" w:fill="FDE9D9" w:themeFill="accent6" w:themeFillTint="33"/>
          </w:tcPr>
          <w:p w:rsidR="002429C3" w:rsidRPr="00E227DA" w:rsidRDefault="002429C3" w:rsidP="00A9638D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Cs w:val="24"/>
                <w:lang w:val="bg-BG"/>
              </w:rPr>
              <w:t>№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2429C3" w:rsidRPr="00E227DA" w:rsidRDefault="002429C3" w:rsidP="00A9638D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E227DA">
              <w:rPr>
                <w:rFonts w:ascii="Times New Roman" w:hAnsi="Times New Roman"/>
                <w:b/>
                <w:szCs w:val="24"/>
                <w:lang w:val="bg-BG"/>
              </w:rPr>
              <w:t>Наименование на мярката</w:t>
            </w:r>
          </w:p>
        </w:tc>
        <w:tc>
          <w:tcPr>
            <w:tcW w:w="2977" w:type="dxa"/>
            <w:gridSpan w:val="2"/>
            <w:shd w:val="clear" w:color="auto" w:fill="FDE9D9" w:themeFill="accent6" w:themeFillTint="33"/>
          </w:tcPr>
          <w:p w:rsidR="002429C3" w:rsidRPr="009F5F0F" w:rsidRDefault="002429C3" w:rsidP="00A9638D">
            <w:pPr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Cs w:val="24"/>
                <w:lang w:val="bg-BG"/>
              </w:rPr>
              <w:t>Ефект на мярката</w:t>
            </w:r>
          </w:p>
        </w:tc>
        <w:tc>
          <w:tcPr>
            <w:tcW w:w="2033" w:type="dxa"/>
            <w:gridSpan w:val="2"/>
            <w:shd w:val="clear" w:color="auto" w:fill="FDE9D9" w:themeFill="accent6" w:themeFillTint="33"/>
          </w:tcPr>
          <w:p w:rsidR="002429C3" w:rsidRPr="002429C3" w:rsidRDefault="002429C3" w:rsidP="00A9638D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2429C3">
              <w:rPr>
                <w:rFonts w:ascii="Times New Roman" w:hAnsi="Times New Roman"/>
                <w:b/>
                <w:szCs w:val="24"/>
                <w:lang w:val="bg-BG"/>
              </w:rPr>
              <w:t xml:space="preserve">Отговорник </w:t>
            </w:r>
            <w:r>
              <w:rPr>
                <w:rFonts w:ascii="Times New Roman" w:hAnsi="Times New Roman"/>
                <w:b/>
                <w:szCs w:val="24"/>
                <w:lang w:val="bg-BG"/>
              </w:rPr>
              <w:t xml:space="preserve">по </w:t>
            </w:r>
            <w:r w:rsidRPr="002429C3">
              <w:rPr>
                <w:rFonts w:ascii="Times New Roman" w:hAnsi="Times New Roman"/>
                <w:b/>
                <w:szCs w:val="24"/>
                <w:lang w:val="bg-BG"/>
              </w:rPr>
              <w:t xml:space="preserve"> мярката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2429C3" w:rsidRPr="002429C3" w:rsidRDefault="002429C3" w:rsidP="00A9638D">
            <w:pPr>
              <w:rPr>
                <w:rFonts w:ascii="Times New Roman" w:hAnsi="Times New Roman"/>
                <w:b/>
                <w:szCs w:val="24"/>
                <w:lang w:val="bg-BG"/>
              </w:rPr>
            </w:pPr>
            <w:r w:rsidRPr="002429C3">
              <w:rPr>
                <w:rFonts w:ascii="Times New Roman" w:hAnsi="Times New Roman"/>
                <w:b/>
                <w:szCs w:val="24"/>
                <w:lang w:val="bg-BG"/>
              </w:rPr>
              <w:t>Индикатор и срок по мярката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:rsidR="002429C3" w:rsidRPr="009F5F0F" w:rsidRDefault="002429C3" w:rsidP="00A9638D">
            <w:pPr>
              <w:rPr>
                <w:rFonts w:ascii="Times New Roman" w:hAnsi="Times New Roman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Cs w:val="24"/>
                <w:lang w:val="bg-BG"/>
              </w:rPr>
              <w:t>Източник на информация за докладване на изпълнението на мярката</w:t>
            </w:r>
          </w:p>
        </w:tc>
      </w:tr>
      <w:tr w:rsidR="002429C3" w:rsidTr="00C83174">
        <w:trPr>
          <w:trHeight w:val="669"/>
        </w:trPr>
        <w:tc>
          <w:tcPr>
            <w:tcW w:w="756" w:type="dxa"/>
            <w:shd w:val="clear" w:color="auto" w:fill="FDE9D9" w:themeFill="accent6" w:themeFillTint="33"/>
          </w:tcPr>
          <w:p w:rsidR="002429C3" w:rsidRPr="00250B90" w:rsidRDefault="008E7DD3" w:rsidP="00A9638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</w:t>
            </w:r>
            <w:r w:rsidR="002429C3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</w:t>
            </w:r>
          </w:p>
        </w:tc>
        <w:tc>
          <w:tcPr>
            <w:tcW w:w="13290" w:type="dxa"/>
            <w:gridSpan w:val="7"/>
            <w:shd w:val="clear" w:color="auto" w:fill="FDE9D9" w:themeFill="accent6" w:themeFillTint="33"/>
          </w:tcPr>
          <w:p w:rsidR="002429C3" w:rsidRPr="004107E1" w:rsidRDefault="002429C3" w:rsidP="00A9638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4107E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Цел:</w:t>
            </w:r>
          </w:p>
          <w:p w:rsidR="002429C3" w:rsidRPr="002429C3" w:rsidRDefault="002429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5766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Прилагане на интегрирана схема за планиране, изпълнение, отчитане, контрол и оценка на политика по БДП в единна стратегическа мярка</w:t>
            </w:r>
          </w:p>
        </w:tc>
      </w:tr>
      <w:tr w:rsidR="004107E1" w:rsidRPr="00CE2820" w:rsidTr="00C83174">
        <w:trPr>
          <w:trHeight w:val="316"/>
        </w:trPr>
        <w:tc>
          <w:tcPr>
            <w:tcW w:w="756" w:type="dxa"/>
            <w:shd w:val="clear" w:color="auto" w:fill="FDE9D9" w:themeFill="accent6" w:themeFillTint="33"/>
          </w:tcPr>
          <w:p w:rsidR="002429C3" w:rsidRPr="00CE2820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E2820"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  <w:r w:rsidR="008E7DD3">
              <w:rPr>
                <w:rFonts w:ascii="Times New Roman" w:hAnsi="Times New Roman"/>
                <w:sz w:val="24"/>
                <w:szCs w:val="24"/>
                <w:lang w:val="bg-BG"/>
              </w:rPr>
              <w:t>1.1.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2429C3" w:rsidRPr="00CE2820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E2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Отчитане изпълнението на </w:t>
            </w:r>
            <w:r w:rsidR="006628A2">
              <w:rPr>
                <w:rFonts w:ascii="Times New Roman" w:hAnsi="Times New Roman"/>
                <w:sz w:val="24"/>
                <w:szCs w:val="24"/>
                <w:lang w:val="bg-BG"/>
              </w:rPr>
              <w:t>Плана за действие за БДП за 202</w:t>
            </w:r>
            <w:r w:rsidR="006628A2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6628A2">
              <w:rPr>
                <w:rFonts w:ascii="Times New Roman" w:hAnsi="Times New Roman"/>
                <w:sz w:val="24"/>
                <w:szCs w:val="24"/>
                <w:lang w:val="bg-BG"/>
              </w:rPr>
              <w:t>/ 202</w:t>
            </w:r>
            <w:r w:rsidR="006628A2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  <w:r w:rsidRPr="00CE2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пред ПС</w:t>
            </w:r>
          </w:p>
        </w:tc>
        <w:tc>
          <w:tcPr>
            <w:tcW w:w="3119" w:type="dxa"/>
            <w:gridSpan w:val="3"/>
            <w:shd w:val="clear" w:color="auto" w:fill="FDE9D9" w:themeFill="accent6" w:themeFillTint="33"/>
          </w:tcPr>
          <w:p w:rsidR="002429C3" w:rsidRPr="00CE2820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E2820">
              <w:rPr>
                <w:rFonts w:ascii="Times New Roman" w:hAnsi="Times New Roman"/>
                <w:sz w:val="24"/>
                <w:szCs w:val="24"/>
                <w:lang w:val="bg-BG"/>
              </w:rPr>
              <w:t>Годишна отчетност на ця</w:t>
            </w:r>
            <w:r w:rsidR="006628A2">
              <w:rPr>
                <w:rFonts w:ascii="Times New Roman" w:hAnsi="Times New Roman"/>
                <w:sz w:val="24"/>
                <w:szCs w:val="24"/>
                <w:lang w:val="bg-BG"/>
              </w:rPr>
              <w:t>лостната политика по БДП за 202</w:t>
            </w:r>
            <w:r w:rsidR="006628A2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6628A2">
              <w:rPr>
                <w:rFonts w:ascii="Times New Roman" w:hAnsi="Times New Roman"/>
                <w:sz w:val="24"/>
                <w:szCs w:val="24"/>
                <w:lang w:val="bg-BG"/>
              </w:rPr>
              <w:t>/202</w:t>
            </w:r>
            <w:r w:rsidR="006628A2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CE282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1891" w:type="dxa"/>
            <w:shd w:val="clear" w:color="auto" w:fill="FDE9D9" w:themeFill="accent6" w:themeFillTint="33"/>
          </w:tcPr>
          <w:p w:rsidR="002429C3" w:rsidRPr="00CE2820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Председател на Комисията по БДП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CE2820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Годишен доклад по Плана за действие за БДП за 20</w:t>
            </w:r>
            <w:r w:rsidR="006628A2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6628A2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9C140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 за изпълнени мерки за БДП</w:t>
            </w:r>
          </w:p>
          <w:p w:rsidR="00CE2820" w:rsidRDefault="009C1401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 : 15.0</w:t>
            </w:r>
            <w:r w:rsidR="006628A2">
              <w:rPr>
                <w:rFonts w:ascii="Times New Roman" w:hAnsi="Times New Roman"/>
                <w:sz w:val="24"/>
                <w:szCs w:val="24"/>
                <w:lang w:val="bg-BG"/>
              </w:rPr>
              <w:t>9.202</w:t>
            </w:r>
            <w:r w:rsidR="006628A2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297D2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9C1401" w:rsidRPr="00CE2820" w:rsidRDefault="009C1401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265" w:type="dxa"/>
            <w:shd w:val="clear" w:color="auto" w:fill="FDE9D9" w:themeFill="accent6" w:themeFillTint="33"/>
          </w:tcPr>
          <w:p w:rsidR="002429C3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Годишен доклад по </w:t>
            </w:r>
            <w:r w:rsidR="006628A2">
              <w:rPr>
                <w:rFonts w:ascii="Times New Roman" w:hAnsi="Times New Roman"/>
                <w:sz w:val="24"/>
                <w:szCs w:val="24"/>
                <w:lang w:val="bg-BG"/>
              </w:rPr>
              <w:t>Плана за действие за БДП за 202</w:t>
            </w:r>
            <w:r w:rsidR="006628A2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 на ниво ДГ</w:t>
            </w:r>
            <w:r w:rsidR="00157661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157661" w:rsidRDefault="00157661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157661" w:rsidRPr="0006171E" w:rsidRDefault="009C1401" w:rsidP="00A9638D">
            <w:pPr>
              <w:jc w:val="both"/>
              <w:rPr>
                <w:rFonts w:ascii="Times New Roman" w:hAnsi="Times New Roman"/>
                <w:b/>
                <w:sz w:val="22"/>
                <w:u w:val="single"/>
                <w:lang w:val="bg-BG"/>
              </w:rPr>
            </w:pPr>
            <w:r w:rsidRPr="0006171E">
              <w:rPr>
                <w:rFonts w:ascii="Times New Roman" w:hAnsi="Times New Roman"/>
                <w:b/>
                <w:sz w:val="22"/>
                <w:u w:val="single"/>
                <w:lang w:val="bg-BG"/>
              </w:rPr>
              <w:t>ИЗПЪЛНЕНО</w:t>
            </w:r>
          </w:p>
        </w:tc>
      </w:tr>
      <w:tr w:rsidR="004107E1" w:rsidRPr="00CE2820" w:rsidTr="00C83174">
        <w:trPr>
          <w:trHeight w:val="316"/>
        </w:trPr>
        <w:tc>
          <w:tcPr>
            <w:tcW w:w="756" w:type="dxa"/>
            <w:shd w:val="clear" w:color="auto" w:fill="FDE9D9" w:themeFill="accent6" w:themeFillTint="33"/>
          </w:tcPr>
          <w:p w:rsidR="002429C3" w:rsidRPr="00CE2820" w:rsidRDefault="008E7DD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1.1.</w:t>
            </w:r>
            <w:r w:rsidR="00CE2820">
              <w:rPr>
                <w:rFonts w:ascii="Times New Roman" w:hAnsi="Times New Roman"/>
                <w:sz w:val="24"/>
                <w:szCs w:val="24"/>
                <w:lang w:val="bg-BG"/>
              </w:rPr>
              <w:t>2.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2429C3" w:rsidRPr="00CE2820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Годишна актуализация на </w:t>
            </w:r>
            <w:r w:rsidR="006628A2">
              <w:rPr>
                <w:rFonts w:ascii="Times New Roman" w:hAnsi="Times New Roman"/>
                <w:sz w:val="24"/>
                <w:szCs w:val="24"/>
                <w:lang w:val="bg-BG"/>
              </w:rPr>
              <w:t>Плана за действие за БДП за 202</w:t>
            </w:r>
            <w:r w:rsidR="006628A2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C049B5">
              <w:rPr>
                <w:rFonts w:ascii="Times New Roman" w:hAnsi="Times New Roman"/>
                <w:sz w:val="24"/>
                <w:szCs w:val="24"/>
                <w:lang w:val="bg-BG"/>
              </w:rPr>
              <w:t>/2022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г.</w:t>
            </w:r>
          </w:p>
        </w:tc>
        <w:tc>
          <w:tcPr>
            <w:tcW w:w="3119" w:type="dxa"/>
            <w:gridSpan w:val="3"/>
            <w:shd w:val="clear" w:color="auto" w:fill="FDE9D9" w:themeFill="accent6" w:themeFillTint="33"/>
          </w:tcPr>
          <w:p w:rsidR="002429C3" w:rsidRPr="00CE2820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Гъвкавост и адаптивност на годишното изпълнение на политиката по БДП</w:t>
            </w:r>
          </w:p>
        </w:tc>
        <w:tc>
          <w:tcPr>
            <w:tcW w:w="1891" w:type="dxa"/>
            <w:shd w:val="clear" w:color="auto" w:fill="FDE9D9" w:themeFill="accent6" w:themeFillTint="33"/>
          </w:tcPr>
          <w:p w:rsidR="002429C3" w:rsidRPr="00CE2820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Председател на Комисията по БДП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2429C3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Актуализиран План за действие за БДП.</w:t>
            </w:r>
          </w:p>
          <w:p w:rsidR="00CE2820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E2820" w:rsidRPr="00CE2820" w:rsidRDefault="009C1401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Срок:за актуализацията-</w:t>
            </w:r>
            <w:r w:rsidR="00297D2D">
              <w:rPr>
                <w:rFonts w:ascii="Times New Roman" w:hAnsi="Times New Roman"/>
                <w:sz w:val="24"/>
                <w:szCs w:val="24"/>
                <w:lang w:val="bg-BG"/>
              </w:rPr>
              <w:t>септември,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ежегодно, постоянен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:rsidR="00CE2820" w:rsidRDefault="00CE2820" w:rsidP="00CE2820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Актуализиран План за действие за БДП.</w:t>
            </w:r>
          </w:p>
          <w:p w:rsidR="002429C3" w:rsidRDefault="002429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157661" w:rsidRPr="0006171E" w:rsidRDefault="00157661" w:rsidP="00A9638D">
            <w:pPr>
              <w:jc w:val="both"/>
              <w:rPr>
                <w:rFonts w:ascii="Times New Roman" w:hAnsi="Times New Roman"/>
                <w:sz w:val="22"/>
                <w:u w:val="single"/>
                <w:lang w:val="bg-BG"/>
              </w:rPr>
            </w:pPr>
            <w:r w:rsidRPr="0006171E">
              <w:rPr>
                <w:rFonts w:ascii="Times New Roman" w:hAnsi="Times New Roman"/>
                <w:b/>
                <w:sz w:val="22"/>
                <w:u w:val="single"/>
                <w:lang w:val="bg-BG"/>
              </w:rPr>
              <w:t>ИЗПЪЛНЕНО</w:t>
            </w:r>
          </w:p>
        </w:tc>
      </w:tr>
      <w:tr w:rsidR="004107E1" w:rsidRPr="00CE2820" w:rsidTr="00C83174">
        <w:trPr>
          <w:trHeight w:val="334"/>
        </w:trPr>
        <w:tc>
          <w:tcPr>
            <w:tcW w:w="756" w:type="dxa"/>
            <w:shd w:val="clear" w:color="auto" w:fill="FDE9D9" w:themeFill="accent6" w:themeFillTint="33"/>
          </w:tcPr>
          <w:p w:rsidR="002429C3" w:rsidRPr="00CE2820" w:rsidRDefault="008E7DD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1.1.</w:t>
            </w:r>
            <w:r w:rsidR="00CE2820">
              <w:rPr>
                <w:rFonts w:ascii="Times New Roman" w:hAnsi="Times New Roman"/>
                <w:sz w:val="24"/>
                <w:szCs w:val="24"/>
                <w:lang w:val="bg-BG"/>
              </w:rPr>
              <w:t>3.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2429C3" w:rsidRPr="00CE2820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Разработване на годишен План-програма за БДП на ДГ</w:t>
            </w:r>
            <w:r w:rsidR="00C049B5">
              <w:rPr>
                <w:rFonts w:ascii="Times New Roman" w:hAnsi="Times New Roman"/>
                <w:sz w:val="24"/>
                <w:szCs w:val="24"/>
                <w:lang w:val="bg-BG"/>
              </w:rPr>
              <w:t>“Детелина“</w:t>
            </w:r>
          </w:p>
        </w:tc>
        <w:tc>
          <w:tcPr>
            <w:tcW w:w="3119" w:type="dxa"/>
            <w:gridSpan w:val="3"/>
            <w:shd w:val="clear" w:color="auto" w:fill="FDE9D9" w:themeFill="accent6" w:themeFillTint="33"/>
          </w:tcPr>
          <w:p w:rsidR="002429C3" w:rsidRPr="00CE2820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Годишна плановост на мерките по БДП на ниво ДГ</w:t>
            </w:r>
          </w:p>
        </w:tc>
        <w:tc>
          <w:tcPr>
            <w:tcW w:w="1891" w:type="dxa"/>
            <w:shd w:val="clear" w:color="auto" w:fill="FDE9D9" w:themeFill="accent6" w:themeFillTint="33"/>
          </w:tcPr>
          <w:p w:rsidR="00CE2820" w:rsidRDefault="00C01E45" w:rsidP="00CE2820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Директор, Председател </w:t>
            </w:r>
            <w:r w:rsidR="00CE2820">
              <w:rPr>
                <w:rFonts w:ascii="Times New Roman" w:hAnsi="Times New Roman"/>
                <w:sz w:val="24"/>
                <w:szCs w:val="24"/>
                <w:lang w:val="bg-BG"/>
              </w:rPr>
              <w:t>на Комисията по БДП</w:t>
            </w:r>
          </w:p>
          <w:p w:rsidR="002429C3" w:rsidRPr="00CE2820" w:rsidRDefault="002429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:rsidR="002429C3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Годишен план-програми за БДП на ДГ.</w:t>
            </w:r>
          </w:p>
          <w:p w:rsidR="00CE2820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E2820" w:rsidRPr="00CE2820" w:rsidRDefault="00CE282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Срок: ежегодно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:rsidR="002429C3" w:rsidRDefault="004B173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Годишен план програма за БДП</w:t>
            </w:r>
            <w:r w:rsidR="00157661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157661" w:rsidRDefault="00157661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157661" w:rsidRPr="0006171E" w:rsidRDefault="00157661" w:rsidP="00A9638D">
            <w:pPr>
              <w:jc w:val="both"/>
              <w:rPr>
                <w:rFonts w:ascii="Times New Roman" w:hAnsi="Times New Roman"/>
                <w:sz w:val="22"/>
                <w:u w:val="single"/>
                <w:lang w:val="bg-BG"/>
              </w:rPr>
            </w:pPr>
            <w:r w:rsidRPr="0006171E">
              <w:rPr>
                <w:rFonts w:ascii="Times New Roman" w:hAnsi="Times New Roman"/>
                <w:b/>
                <w:sz w:val="22"/>
                <w:u w:val="single"/>
                <w:lang w:val="bg-BG"/>
              </w:rPr>
              <w:t>ИЗПЪЛНЕНО</w:t>
            </w:r>
          </w:p>
        </w:tc>
      </w:tr>
      <w:tr w:rsidR="004107E1" w:rsidRPr="004B173D" w:rsidTr="00C83174">
        <w:trPr>
          <w:trHeight w:val="334"/>
        </w:trPr>
        <w:tc>
          <w:tcPr>
            <w:tcW w:w="756" w:type="dxa"/>
            <w:shd w:val="clear" w:color="auto" w:fill="FDE9D9" w:themeFill="accent6" w:themeFillTint="33"/>
          </w:tcPr>
          <w:p w:rsidR="002429C3" w:rsidRPr="004B173D" w:rsidRDefault="008E7DD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1.1.</w:t>
            </w:r>
            <w:r w:rsidR="004B173D">
              <w:rPr>
                <w:rFonts w:ascii="Times New Roman" w:hAnsi="Times New Roman"/>
                <w:sz w:val="24"/>
                <w:szCs w:val="24"/>
                <w:lang w:val="bg-BG"/>
              </w:rPr>
              <w:t>4.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2429C3" w:rsidRPr="004B173D" w:rsidRDefault="00C049B5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Наблюдение и</w:t>
            </w:r>
            <w:r w:rsidR="004B173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оценка на изпълнението на мерките по БДП</w:t>
            </w:r>
          </w:p>
        </w:tc>
        <w:tc>
          <w:tcPr>
            <w:tcW w:w="3119" w:type="dxa"/>
            <w:gridSpan w:val="3"/>
            <w:shd w:val="clear" w:color="auto" w:fill="FDE9D9" w:themeFill="accent6" w:themeFillTint="33"/>
          </w:tcPr>
          <w:p w:rsidR="002429C3" w:rsidRPr="004B173D" w:rsidRDefault="004B173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Предприемане на корективни действия за подобряване изпълнението на политиката</w:t>
            </w:r>
          </w:p>
        </w:tc>
        <w:tc>
          <w:tcPr>
            <w:tcW w:w="1891" w:type="dxa"/>
            <w:shd w:val="clear" w:color="auto" w:fill="FDE9D9" w:themeFill="accent6" w:themeFillTint="33"/>
          </w:tcPr>
          <w:p w:rsidR="004B173D" w:rsidRDefault="004B173D" w:rsidP="004B173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Председател на Комисията по БДП</w:t>
            </w:r>
          </w:p>
          <w:p w:rsidR="002429C3" w:rsidRPr="004B173D" w:rsidRDefault="002429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:rsidR="002429C3" w:rsidRDefault="004B173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Анализ, управленски контрол и вземане на решения по време на изпълнението на мерките по БДП.</w:t>
            </w:r>
          </w:p>
          <w:p w:rsidR="004B173D" w:rsidRDefault="004B173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B173D" w:rsidRPr="004B173D" w:rsidRDefault="004B173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Срок: постоянен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:rsidR="002429C3" w:rsidRDefault="004B173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Годишен доклад за състоянието на възпитанието и обучението по БДП.</w:t>
            </w:r>
          </w:p>
          <w:p w:rsidR="00157661" w:rsidRDefault="00157661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157661" w:rsidRPr="0006171E" w:rsidRDefault="00157661" w:rsidP="00A9638D">
            <w:pPr>
              <w:jc w:val="both"/>
              <w:rPr>
                <w:rFonts w:ascii="Times New Roman" w:hAnsi="Times New Roman"/>
                <w:sz w:val="22"/>
                <w:u w:val="single"/>
                <w:lang w:val="bg-BG"/>
              </w:rPr>
            </w:pPr>
            <w:r w:rsidRPr="0006171E">
              <w:rPr>
                <w:rFonts w:ascii="Times New Roman" w:hAnsi="Times New Roman"/>
                <w:b/>
                <w:sz w:val="22"/>
                <w:u w:val="single"/>
                <w:lang w:val="bg-BG"/>
              </w:rPr>
              <w:t>ИЗПЪЛНЕНО</w:t>
            </w:r>
          </w:p>
        </w:tc>
      </w:tr>
      <w:tr w:rsidR="004B173D" w:rsidRPr="004B173D" w:rsidTr="00C83174">
        <w:trPr>
          <w:trHeight w:val="669"/>
        </w:trPr>
        <w:tc>
          <w:tcPr>
            <w:tcW w:w="756" w:type="dxa"/>
            <w:shd w:val="clear" w:color="auto" w:fill="FDE9D9" w:themeFill="accent6" w:themeFillTint="33"/>
          </w:tcPr>
          <w:p w:rsidR="004B173D" w:rsidRPr="004B173D" w:rsidRDefault="008E7DD3" w:rsidP="00A9638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1.2</w:t>
            </w:r>
            <w:r w:rsidR="004B173D" w:rsidRPr="004B173D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13290" w:type="dxa"/>
            <w:gridSpan w:val="7"/>
            <w:shd w:val="clear" w:color="auto" w:fill="FDE9D9" w:themeFill="accent6" w:themeFillTint="33"/>
          </w:tcPr>
          <w:p w:rsidR="004B173D" w:rsidRPr="004107E1" w:rsidRDefault="004B173D" w:rsidP="00A9638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4107E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Цел:</w:t>
            </w:r>
          </w:p>
          <w:p w:rsidR="004B173D" w:rsidRPr="004B173D" w:rsidRDefault="004B173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15766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4107E1" w:rsidRPr="004B173D" w:rsidTr="00C83174">
        <w:trPr>
          <w:trHeight w:val="316"/>
        </w:trPr>
        <w:tc>
          <w:tcPr>
            <w:tcW w:w="756" w:type="dxa"/>
            <w:shd w:val="clear" w:color="auto" w:fill="FDE9D9" w:themeFill="accent6" w:themeFillTint="33"/>
          </w:tcPr>
          <w:p w:rsidR="002429C3" w:rsidRPr="004B173D" w:rsidRDefault="004B173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  <w:r w:rsidR="008E7DD3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2429C3" w:rsidRPr="004B173D" w:rsidRDefault="004B173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Изпълнение на методически указания на ДАБДП в изпълнение на НСБДП</w:t>
            </w:r>
          </w:p>
        </w:tc>
        <w:tc>
          <w:tcPr>
            <w:tcW w:w="2648" w:type="dxa"/>
            <w:shd w:val="clear" w:color="auto" w:fill="FDE9D9" w:themeFill="accent6" w:themeFillTint="33"/>
          </w:tcPr>
          <w:p w:rsidR="002429C3" w:rsidRPr="004B173D" w:rsidRDefault="004B173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Стандартизиране на планирането, изпълнението, оценката и отчитането на държавната политика по БДП</w:t>
            </w:r>
          </w:p>
        </w:tc>
        <w:tc>
          <w:tcPr>
            <w:tcW w:w="2362" w:type="dxa"/>
            <w:gridSpan w:val="3"/>
            <w:shd w:val="clear" w:color="auto" w:fill="FDE9D9" w:themeFill="accent6" w:themeFillTint="33"/>
          </w:tcPr>
          <w:p w:rsidR="004B173D" w:rsidRDefault="004B173D" w:rsidP="004B173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Председател на Комисията по БДП</w:t>
            </w:r>
          </w:p>
          <w:p w:rsidR="002429C3" w:rsidRPr="004B173D" w:rsidRDefault="002429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:rsidR="002429C3" w:rsidRDefault="004B173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Изпълнени методически указания</w:t>
            </w:r>
          </w:p>
          <w:p w:rsidR="004B173D" w:rsidRDefault="004B173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B173D" w:rsidRPr="004B173D" w:rsidRDefault="004B173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Срок: постоянен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:rsidR="004B173D" w:rsidRDefault="00E32E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изпълнени мерки по БДП.</w:t>
            </w:r>
          </w:p>
          <w:p w:rsidR="00157661" w:rsidRDefault="00157661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157661" w:rsidRPr="0006171E" w:rsidRDefault="00157661" w:rsidP="00A9638D">
            <w:pPr>
              <w:jc w:val="both"/>
              <w:rPr>
                <w:rFonts w:ascii="Times New Roman" w:hAnsi="Times New Roman"/>
                <w:sz w:val="22"/>
                <w:u w:val="single"/>
                <w:lang w:val="bg-BG"/>
              </w:rPr>
            </w:pPr>
            <w:r w:rsidRPr="0006171E">
              <w:rPr>
                <w:rFonts w:ascii="Times New Roman" w:hAnsi="Times New Roman"/>
                <w:b/>
                <w:sz w:val="22"/>
                <w:u w:val="single"/>
                <w:lang w:val="bg-BG"/>
              </w:rPr>
              <w:t>ИЗПЪЛНЕНО</w:t>
            </w:r>
          </w:p>
        </w:tc>
      </w:tr>
      <w:tr w:rsidR="00E32EC3" w:rsidRPr="00E32EC3" w:rsidTr="00C83174">
        <w:trPr>
          <w:trHeight w:val="316"/>
        </w:trPr>
        <w:tc>
          <w:tcPr>
            <w:tcW w:w="756" w:type="dxa"/>
            <w:shd w:val="clear" w:color="auto" w:fill="FDE9D9" w:themeFill="accent6" w:themeFillTint="33"/>
          </w:tcPr>
          <w:p w:rsidR="00E32EC3" w:rsidRPr="00157661" w:rsidRDefault="008E7DD3" w:rsidP="00A9638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5766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1.3</w:t>
            </w:r>
            <w:r w:rsidR="00E32EC3" w:rsidRPr="0015766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.</w:t>
            </w:r>
          </w:p>
        </w:tc>
        <w:tc>
          <w:tcPr>
            <w:tcW w:w="13290" w:type="dxa"/>
            <w:gridSpan w:val="7"/>
            <w:shd w:val="clear" w:color="auto" w:fill="FDE9D9" w:themeFill="accent6" w:themeFillTint="33"/>
          </w:tcPr>
          <w:p w:rsidR="00E32EC3" w:rsidRPr="004107E1" w:rsidRDefault="00E32EC3" w:rsidP="00A9638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107E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Цел</w:t>
            </w:r>
            <w:r w:rsidRPr="004107E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:</w:t>
            </w:r>
          </w:p>
          <w:p w:rsidR="00E32EC3" w:rsidRPr="00157661" w:rsidRDefault="00E32EC3" w:rsidP="00A9638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5766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Гарантиране н партньорство и прозрачност в политиката по БДП чрез сътрудничество с гражданския сектор</w:t>
            </w:r>
          </w:p>
        </w:tc>
      </w:tr>
      <w:tr w:rsidR="004107E1" w:rsidRPr="00E32EC3" w:rsidTr="00C83174">
        <w:trPr>
          <w:trHeight w:val="316"/>
        </w:trPr>
        <w:tc>
          <w:tcPr>
            <w:tcW w:w="756" w:type="dxa"/>
            <w:shd w:val="clear" w:color="auto" w:fill="FDE9D9" w:themeFill="accent6" w:themeFillTint="33"/>
          </w:tcPr>
          <w:p w:rsidR="002429C3" w:rsidRPr="00E32EC3" w:rsidRDefault="00E32E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  <w:r w:rsidR="008E7DD3">
              <w:rPr>
                <w:rFonts w:ascii="Times New Roman" w:hAnsi="Times New Roman"/>
                <w:sz w:val="24"/>
                <w:szCs w:val="24"/>
                <w:lang w:val="bg-BG"/>
              </w:rPr>
              <w:t>3.1.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2429C3" w:rsidRPr="00E32EC3" w:rsidRDefault="00E32E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 и провеждане на обществени консултации по важни теми в областта на БДП</w:t>
            </w:r>
          </w:p>
        </w:tc>
        <w:tc>
          <w:tcPr>
            <w:tcW w:w="2648" w:type="dxa"/>
            <w:shd w:val="clear" w:color="auto" w:fill="FDE9D9" w:themeFill="accent6" w:themeFillTint="33"/>
          </w:tcPr>
          <w:p w:rsidR="002429C3" w:rsidRPr="00E32EC3" w:rsidRDefault="00E32E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Установяване становищата на заинтересованите страни в гражданското общество</w:t>
            </w:r>
          </w:p>
        </w:tc>
        <w:tc>
          <w:tcPr>
            <w:tcW w:w="2362" w:type="dxa"/>
            <w:gridSpan w:val="3"/>
            <w:shd w:val="clear" w:color="auto" w:fill="FDE9D9" w:themeFill="accent6" w:themeFillTint="33"/>
          </w:tcPr>
          <w:p w:rsidR="00E32EC3" w:rsidRDefault="009C4541" w:rsidP="00E32EC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Директор,               Председател на  К</w:t>
            </w:r>
            <w:r w:rsidR="00E32EC3">
              <w:rPr>
                <w:rFonts w:ascii="Times New Roman" w:hAnsi="Times New Roman"/>
                <w:sz w:val="24"/>
                <w:szCs w:val="24"/>
                <w:lang w:val="bg-BG"/>
              </w:rPr>
              <w:t>БДП</w:t>
            </w:r>
          </w:p>
          <w:p w:rsidR="002429C3" w:rsidRPr="00E32EC3" w:rsidRDefault="002429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2693" w:type="dxa"/>
            <w:shd w:val="clear" w:color="auto" w:fill="FDE9D9" w:themeFill="accent6" w:themeFillTint="33"/>
          </w:tcPr>
          <w:p w:rsidR="002429C3" w:rsidRDefault="00E32E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Проведени консултации с Обществения съвет</w:t>
            </w:r>
          </w:p>
          <w:p w:rsidR="00E32EC3" w:rsidRDefault="00E32E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E32EC3" w:rsidRPr="00E32EC3" w:rsidRDefault="00E32E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Срок: постоянен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:rsidR="00E32EC3" w:rsidRDefault="00E32EC3" w:rsidP="00E32EC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Кореспонденция.</w:t>
            </w:r>
          </w:p>
          <w:p w:rsidR="002429C3" w:rsidRDefault="00E32EC3" w:rsidP="00E32EC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Становища.</w:t>
            </w:r>
          </w:p>
          <w:p w:rsidR="00157661" w:rsidRDefault="00157661" w:rsidP="00E32EC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157661" w:rsidRPr="0006171E" w:rsidRDefault="00157661" w:rsidP="00E32EC3">
            <w:pPr>
              <w:jc w:val="both"/>
              <w:rPr>
                <w:rFonts w:ascii="Times New Roman" w:hAnsi="Times New Roman"/>
                <w:sz w:val="22"/>
                <w:u w:val="single"/>
                <w:lang w:val="bg-BG"/>
              </w:rPr>
            </w:pPr>
            <w:r w:rsidRPr="0006171E">
              <w:rPr>
                <w:rFonts w:ascii="Times New Roman" w:hAnsi="Times New Roman"/>
                <w:b/>
                <w:sz w:val="22"/>
                <w:u w:val="single"/>
                <w:lang w:val="bg-BG"/>
              </w:rPr>
              <w:t>ИЗПЪЛНЕНО</w:t>
            </w:r>
          </w:p>
        </w:tc>
      </w:tr>
      <w:tr w:rsidR="004107E1" w:rsidRPr="00977CC3" w:rsidTr="00C83174">
        <w:trPr>
          <w:trHeight w:val="316"/>
        </w:trPr>
        <w:tc>
          <w:tcPr>
            <w:tcW w:w="756" w:type="dxa"/>
            <w:shd w:val="clear" w:color="auto" w:fill="FDE9D9" w:themeFill="accent6" w:themeFillTint="33"/>
          </w:tcPr>
          <w:p w:rsidR="002429C3" w:rsidRPr="00977CC3" w:rsidRDefault="00977C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1.</w:t>
            </w:r>
            <w:r w:rsidR="00C01E45">
              <w:rPr>
                <w:rFonts w:ascii="Times New Roman" w:hAnsi="Times New Roman"/>
                <w:sz w:val="24"/>
                <w:szCs w:val="24"/>
                <w:lang w:val="bg-BG"/>
              </w:rPr>
              <w:t>3.2</w:t>
            </w:r>
            <w:r w:rsidR="008E7DD3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2429C3" w:rsidRPr="00977CC3" w:rsidRDefault="00977C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Прилагане на единна комуникационна стратегия по БДП</w:t>
            </w:r>
          </w:p>
        </w:tc>
        <w:tc>
          <w:tcPr>
            <w:tcW w:w="2648" w:type="dxa"/>
            <w:shd w:val="clear" w:color="auto" w:fill="FDE9D9" w:themeFill="accent6" w:themeFillTint="33"/>
          </w:tcPr>
          <w:p w:rsidR="002429C3" w:rsidRPr="00977CC3" w:rsidRDefault="00977C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Излъчване на ясни и единни послания на ангажираните по темата БДП</w:t>
            </w:r>
          </w:p>
        </w:tc>
        <w:tc>
          <w:tcPr>
            <w:tcW w:w="2362" w:type="dxa"/>
            <w:gridSpan w:val="3"/>
            <w:shd w:val="clear" w:color="auto" w:fill="FDE9D9" w:themeFill="accent6" w:themeFillTint="33"/>
          </w:tcPr>
          <w:p w:rsidR="00977CC3" w:rsidRDefault="00977CC3" w:rsidP="00977CC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Председател на Комисията по БДП</w:t>
            </w:r>
            <w:r w:rsidR="00C01E45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</w:p>
          <w:p w:rsidR="002429C3" w:rsidRPr="00977CC3" w:rsidRDefault="00C01E45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Учители по групи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2429C3" w:rsidRDefault="00977C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Активна медийна политика</w:t>
            </w:r>
          </w:p>
          <w:p w:rsidR="00977CC3" w:rsidRDefault="00977C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77CC3" w:rsidRPr="00977CC3" w:rsidRDefault="00977CC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Срок: постоянен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:rsidR="00157661" w:rsidRDefault="00C01E45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Информационни табла</w:t>
            </w:r>
            <w:r w:rsidR="009879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насочени изцяло към темата за БДП.</w:t>
            </w:r>
          </w:p>
          <w:p w:rsidR="00FE30F0" w:rsidRDefault="00FE30F0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157661" w:rsidRPr="0006171E" w:rsidRDefault="00157661" w:rsidP="00A9638D">
            <w:pPr>
              <w:jc w:val="both"/>
              <w:rPr>
                <w:rFonts w:ascii="Times New Roman" w:hAnsi="Times New Roman"/>
                <w:sz w:val="22"/>
                <w:u w:val="single"/>
                <w:lang w:val="bg-BG"/>
              </w:rPr>
            </w:pPr>
            <w:r w:rsidRPr="0006171E">
              <w:rPr>
                <w:rFonts w:ascii="Times New Roman" w:hAnsi="Times New Roman"/>
                <w:b/>
                <w:sz w:val="22"/>
                <w:u w:val="single"/>
                <w:lang w:val="bg-BG"/>
              </w:rPr>
              <w:t>ИЗПЪЛНЕНО</w:t>
            </w:r>
          </w:p>
          <w:p w:rsidR="00157661" w:rsidRPr="00977CC3" w:rsidRDefault="00157661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977CC3" w:rsidTr="00C83174">
        <w:trPr>
          <w:trHeight w:val="684"/>
        </w:trPr>
        <w:tc>
          <w:tcPr>
            <w:tcW w:w="14046" w:type="dxa"/>
            <w:gridSpan w:val="8"/>
            <w:shd w:val="clear" w:color="auto" w:fill="FDE9D9" w:themeFill="accent6" w:themeFillTint="33"/>
          </w:tcPr>
          <w:p w:rsidR="00157661" w:rsidRPr="00157661" w:rsidRDefault="00157661" w:rsidP="00A9638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:rsidR="00977CC3" w:rsidRPr="00157661" w:rsidRDefault="008E7DD3" w:rsidP="00A9638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5766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ТЕМАТИЧНО НАПРАВЛЕНИЕ 2: СОЦИАЛНО ОТГОВОРНО ПОВЕДЕНИЕ: УЧЕНЕ ПРЕЗ ЦЕЛИЯ ЖИВОТ</w:t>
            </w:r>
          </w:p>
          <w:p w:rsidR="00157661" w:rsidRPr="00157661" w:rsidRDefault="00157661" w:rsidP="00A9638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8E7DD3" w:rsidRPr="008E7DD3" w:rsidTr="00C83174">
        <w:trPr>
          <w:trHeight w:val="334"/>
        </w:trPr>
        <w:tc>
          <w:tcPr>
            <w:tcW w:w="756" w:type="dxa"/>
            <w:shd w:val="clear" w:color="auto" w:fill="FDE9D9" w:themeFill="accent6" w:themeFillTint="33"/>
          </w:tcPr>
          <w:p w:rsidR="008E7DD3" w:rsidRPr="00157661" w:rsidRDefault="008E7DD3" w:rsidP="00A9638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5766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2.1.</w:t>
            </w:r>
          </w:p>
        </w:tc>
        <w:tc>
          <w:tcPr>
            <w:tcW w:w="13290" w:type="dxa"/>
            <w:gridSpan w:val="7"/>
            <w:shd w:val="clear" w:color="auto" w:fill="FDE9D9" w:themeFill="accent6" w:themeFillTint="33"/>
          </w:tcPr>
          <w:p w:rsidR="008E7DD3" w:rsidRPr="004107E1" w:rsidRDefault="008E7DD3" w:rsidP="00A9638D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4107E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Цел:</w:t>
            </w:r>
          </w:p>
          <w:p w:rsidR="008E7DD3" w:rsidRPr="00157661" w:rsidRDefault="008E7DD3" w:rsidP="00A9638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5766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4107E1" w:rsidRPr="008E7DD3" w:rsidTr="00C83174">
        <w:trPr>
          <w:trHeight w:val="334"/>
        </w:trPr>
        <w:tc>
          <w:tcPr>
            <w:tcW w:w="756" w:type="dxa"/>
            <w:shd w:val="clear" w:color="auto" w:fill="FDE9D9" w:themeFill="accent6" w:themeFillTint="33"/>
          </w:tcPr>
          <w:p w:rsidR="002429C3" w:rsidRPr="008E7DD3" w:rsidRDefault="008E7DD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2.1.1.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2429C3" w:rsidRDefault="008E7DD3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Оптимизирано обучение на децата:</w:t>
            </w:r>
          </w:p>
          <w:p w:rsidR="008E7DD3" w:rsidRDefault="008E7DD3" w:rsidP="008E7DD3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Определяне на конкретни образователни цели като минимални изисквания за обучение по БДП в детските градини;</w:t>
            </w:r>
          </w:p>
          <w:p w:rsidR="008E7DD3" w:rsidRDefault="008E7DD3" w:rsidP="008E7DD3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Интегриране на темите по БДП в темите от учебното съдържание по направления;</w:t>
            </w:r>
          </w:p>
          <w:p w:rsidR="008E7DD3" w:rsidRDefault="008E7DD3" w:rsidP="008E7DD3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Използване на учебни материали и подходи, адаптирани както към възрастта и духа на времето;</w:t>
            </w:r>
          </w:p>
          <w:p w:rsidR="008E7DD3" w:rsidRPr="008E7DD3" w:rsidRDefault="009C4541" w:rsidP="008E7DD3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Осигуряване на механизъм за обратна връзка и оценка на ефективността от обучението по БДП.</w:t>
            </w:r>
          </w:p>
        </w:tc>
        <w:tc>
          <w:tcPr>
            <w:tcW w:w="2648" w:type="dxa"/>
            <w:shd w:val="clear" w:color="auto" w:fill="FDE9D9" w:themeFill="accent6" w:themeFillTint="33"/>
          </w:tcPr>
          <w:p w:rsidR="002429C3" w:rsidRPr="008E7DD3" w:rsidRDefault="00396C0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Подготвени деца в областта на БДП</w:t>
            </w:r>
          </w:p>
        </w:tc>
        <w:tc>
          <w:tcPr>
            <w:tcW w:w="2362" w:type="dxa"/>
            <w:gridSpan w:val="3"/>
            <w:shd w:val="clear" w:color="auto" w:fill="FDE9D9" w:themeFill="accent6" w:themeFillTint="33"/>
          </w:tcPr>
          <w:p w:rsidR="00396C0D" w:rsidRDefault="00396C0D" w:rsidP="00396C0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Председател на Комисията по БДП</w:t>
            </w:r>
            <w:r w:rsidR="009C4541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</w:p>
          <w:p w:rsidR="002429C3" w:rsidRPr="008E7DD3" w:rsidRDefault="009C4541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Учители по групи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2429C3" w:rsidRDefault="00396C0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Изпълнени мерки за подобряване обучението на деца по БДП</w:t>
            </w:r>
          </w:p>
          <w:p w:rsidR="00396C0D" w:rsidRDefault="00396C0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96C0D" w:rsidRPr="008E7DD3" w:rsidRDefault="00396C0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Срок: постоянен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:rsidR="002429C3" w:rsidRDefault="00396C0D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Годишен доклад за изпълнение на политиката по БДП</w:t>
            </w:r>
            <w:r w:rsidR="00157661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157661" w:rsidRDefault="00157661" w:rsidP="00A9638D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157661" w:rsidRPr="0006171E" w:rsidRDefault="00157661" w:rsidP="00A9638D">
            <w:pPr>
              <w:jc w:val="both"/>
              <w:rPr>
                <w:rFonts w:ascii="Times New Roman" w:hAnsi="Times New Roman"/>
                <w:sz w:val="22"/>
                <w:u w:val="single"/>
                <w:lang w:val="bg-BG"/>
              </w:rPr>
            </w:pPr>
            <w:r w:rsidRPr="0006171E">
              <w:rPr>
                <w:rFonts w:ascii="Times New Roman" w:hAnsi="Times New Roman"/>
                <w:b/>
                <w:sz w:val="22"/>
                <w:u w:val="single"/>
                <w:lang w:val="bg-BG"/>
              </w:rPr>
              <w:t>ИЗПЪЛНЕНО</w:t>
            </w:r>
          </w:p>
        </w:tc>
      </w:tr>
      <w:tr w:rsidR="004107E1" w:rsidRPr="00396C0D" w:rsidTr="00C83174">
        <w:trPr>
          <w:trHeight w:val="334"/>
        </w:trPr>
        <w:tc>
          <w:tcPr>
            <w:tcW w:w="756" w:type="dxa"/>
            <w:shd w:val="clear" w:color="auto" w:fill="FDE9D9" w:themeFill="accent6" w:themeFillTint="33"/>
          </w:tcPr>
          <w:p w:rsidR="00977CC3" w:rsidRPr="00396C0D" w:rsidRDefault="00396C0D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2.1.2.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977CC3" w:rsidRPr="00396C0D" w:rsidRDefault="00E93110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Повишаване квалификацията на </w:t>
            </w:r>
            <w:r w:rsidR="00DF7E5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педагогическите специалисти във връзка с </w:t>
            </w:r>
            <w:r w:rsidR="00DF7E5C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обучението по БДП</w:t>
            </w:r>
          </w:p>
        </w:tc>
        <w:tc>
          <w:tcPr>
            <w:tcW w:w="2648" w:type="dxa"/>
            <w:shd w:val="clear" w:color="auto" w:fill="FDE9D9" w:themeFill="accent6" w:themeFillTint="33"/>
          </w:tcPr>
          <w:p w:rsidR="00977CC3" w:rsidRPr="00396C0D" w:rsidRDefault="00DF7E5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Подготвени педагогически специалисти в областта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на БДП</w:t>
            </w:r>
          </w:p>
        </w:tc>
        <w:tc>
          <w:tcPr>
            <w:tcW w:w="2362" w:type="dxa"/>
            <w:gridSpan w:val="3"/>
            <w:shd w:val="clear" w:color="auto" w:fill="FDE9D9" w:themeFill="accent6" w:themeFillTint="33"/>
          </w:tcPr>
          <w:p w:rsidR="00977CC3" w:rsidRDefault="00DF7E5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Директор</w:t>
            </w:r>
            <w:r w:rsidR="00297D2D">
              <w:rPr>
                <w:rFonts w:ascii="Times New Roman" w:hAnsi="Times New Roman"/>
                <w:sz w:val="24"/>
                <w:szCs w:val="24"/>
                <w:lang w:val="bg-BG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F7E5C" w:rsidRPr="00396C0D" w:rsidRDefault="00DF7E5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Комисия по БДП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977CC3" w:rsidRDefault="00DF7E5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Изпълнени мерки за подобряване квалификацията на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специалистите по БДП</w:t>
            </w:r>
          </w:p>
          <w:p w:rsidR="00DF7E5C" w:rsidRDefault="00DF7E5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F7E5C" w:rsidRPr="00396C0D" w:rsidRDefault="00DF7E5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Срок: постоянен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:rsidR="00157661" w:rsidRDefault="00DF7E5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Годишен доклад за изпълнение на политиката по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БДП</w:t>
            </w:r>
            <w:r w:rsidR="00157661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157661" w:rsidRPr="00982173" w:rsidRDefault="00157661" w:rsidP="007019B3">
            <w:pPr>
              <w:jc w:val="both"/>
              <w:rPr>
                <w:rFonts w:ascii="Times New Roman" w:hAnsi="Times New Roman"/>
                <w:sz w:val="22"/>
                <w:lang w:val="bg-BG"/>
              </w:rPr>
            </w:pPr>
            <w:r w:rsidRPr="0006171E">
              <w:rPr>
                <w:rFonts w:ascii="Times New Roman" w:hAnsi="Times New Roman"/>
                <w:b/>
                <w:sz w:val="22"/>
                <w:u w:val="single"/>
                <w:lang w:val="bg-BG"/>
              </w:rPr>
              <w:t>ИЗПЪЛНЕНО</w:t>
            </w:r>
            <w:r w:rsidR="006628A2">
              <w:rPr>
                <w:rFonts w:ascii="Times New Roman" w:hAnsi="Times New Roman"/>
                <w:b/>
                <w:sz w:val="22"/>
                <w:lang w:val="bg-BG"/>
              </w:rPr>
              <w:t>- четири</w:t>
            </w:r>
            <w:r w:rsidR="00982173">
              <w:rPr>
                <w:rFonts w:ascii="Times New Roman" w:hAnsi="Times New Roman"/>
                <w:b/>
                <w:sz w:val="22"/>
                <w:lang w:val="bg-BG"/>
              </w:rPr>
              <w:t xml:space="preserve"> </w:t>
            </w:r>
            <w:r w:rsidR="006628A2">
              <w:rPr>
                <w:rFonts w:ascii="Times New Roman" w:hAnsi="Times New Roman"/>
                <w:b/>
                <w:sz w:val="22"/>
                <w:lang w:val="bg-BG"/>
              </w:rPr>
              <w:t>старши учителя през учебната 202</w:t>
            </w:r>
            <w:r w:rsidR="006628A2">
              <w:rPr>
                <w:rFonts w:ascii="Times New Roman" w:hAnsi="Times New Roman"/>
                <w:b/>
                <w:sz w:val="22"/>
                <w:lang w:val="en-US"/>
              </w:rPr>
              <w:t>1</w:t>
            </w:r>
            <w:r w:rsidR="006628A2">
              <w:rPr>
                <w:rFonts w:ascii="Times New Roman" w:hAnsi="Times New Roman"/>
                <w:b/>
                <w:sz w:val="22"/>
                <w:lang w:val="bg-BG"/>
              </w:rPr>
              <w:t>/2</w:t>
            </w:r>
            <w:r w:rsidR="006628A2">
              <w:rPr>
                <w:rFonts w:ascii="Times New Roman" w:hAnsi="Times New Roman"/>
                <w:b/>
                <w:sz w:val="22"/>
                <w:lang w:val="en-US"/>
              </w:rPr>
              <w:t>2</w:t>
            </w:r>
            <w:r w:rsidR="00982173">
              <w:rPr>
                <w:rFonts w:ascii="Times New Roman" w:hAnsi="Times New Roman"/>
                <w:b/>
                <w:sz w:val="22"/>
                <w:lang w:val="bg-BG"/>
              </w:rPr>
              <w:t xml:space="preserve"> г.</w:t>
            </w:r>
          </w:p>
        </w:tc>
      </w:tr>
      <w:tr w:rsidR="004107E1" w:rsidRPr="00DF7E5C" w:rsidTr="00C83174">
        <w:trPr>
          <w:trHeight w:val="334"/>
        </w:trPr>
        <w:tc>
          <w:tcPr>
            <w:tcW w:w="756" w:type="dxa"/>
            <w:shd w:val="clear" w:color="auto" w:fill="FDE9D9" w:themeFill="accent6" w:themeFillTint="33"/>
          </w:tcPr>
          <w:p w:rsidR="00977CC3" w:rsidRPr="00DF7E5C" w:rsidRDefault="00DF7E5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2.1.3.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977CC3" w:rsidRPr="00DF7E5C" w:rsidRDefault="00982173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 и провеждане на инициативи по БДП за децата</w:t>
            </w:r>
            <w:r w:rsidR="00E93110">
              <w:rPr>
                <w:rFonts w:ascii="Times New Roman" w:hAnsi="Times New Roman"/>
                <w:sz w:val="24"/>
                <w:szCs w:val="24"/>
                <w:lang w:val="bg-BG"/>
              </w:rPr>
              <w:t>-</w:t>
            </w:r>
            <w:r w:rsidR="0006208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изложба на детски рисунки на тема, свързана с пътната безопасност на децата; спортен празник; забавна викторина</w:t>
            </w:r>
            <w:r w:rsidR="00297D2D">
              <w:rPr>
                <w:rFonts w:ascii="Times New Roman" w:hAnsi="Times New Roman"/>
                <w:sz w:val="24"/>
                <w:szCs w:val="24"/>
                <w:lang w:val="en-US"/>
              </w:rPr>
              <w:t>; наблюдения в реална среда</w:t>
            </w:r>
            <w:r w:rsidR="00297D2D"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  <w:r w:rsidR="00E9311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куклени театри в групите; </w:t>
            </w:r>
          </w:p>
        </w:tc>
        <w:tc>
          <w:tcPr>
            <w:tcW w:w="2648" w:type="dxa"/>
            <w:shd w:val="clear" w:color="auto" w:fill="FDE9D9" w:themeFill="accent6" w:themeFillTint="33"/>
          </w:tcPr>
          <w:p w:rsidR="00062080" w:rsidRDefault="00982173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Подкрепа за творческите изяви на децата по темата за БДП</w:t>
            </w:r>
          </w:p>
          <w:p w:rsidR="00062080" w:rsidRDefault="00062080" w:rsidP="0006208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77CC3" w:rsidRPr="00062080" w:rsidRDefault="00062080" w:rsidP="0006208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Затвърдяване на наученото по пътна безопасност в партньорство с родите- лите</w:t>
            </w:r>
            <w:r w:rsidR="002C6AB3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2362" w:type="dxa"/>
            <w:gridSpan w:val="3"/>
            <w:shd w:val="clear" w:color="auto" w:fill="FDE9D9" w:themeFill="accent6" w:themeFillTint="33"/>
          </w:tcPr>
          <w:p w:rsidR="00977CC3" w:rsidRPr="00DF7E5C" w:rsidRDefault="00982173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Учители по групи</w:t>
            </w:r>
            <w:r w:rsidR="00297D2D">
              <w:rPr>
                <w:rFonts w:ascii="Times New Roman" w:hAnsi="Times New Roman"/>
                <w:sz w:val="24"/>
                <w:szCs w:val="24"/>
                <w:lang w:val="bg-BG"/>
              </w:rPr>
              <w:t>,  КБДП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977CC3" w:rsidRDefault="00DF7E5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Изпълнени </w:t>
            </w:r>
            <w:r w:rsidR="00982173">
              <w:rPr>
                <w:rFonts w:ascii="Times New Roman" w:hAnsi="Times New Roman"/>
                <w:sz w:val="24"/>
                <w:szCs w:val="24"/>
                <w:lang w:val="bg-BG"/>
              </w:rPr>
              <w:t>инициативи в областта на БДП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насочени към децата.</w:t>
            </w:r>
          </w:p>
          <w:p w:rsidR="00DF7E5C" w:rsidRDefault="00DF7E5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F7E5C" w:rsidRPr="00DF7E5C" w:rsidRDefault="00DF7E5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Срок: постоянен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:rsidR="00977CC3" w:rsidRDefault="00DF7E5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Докладвана от </w:t>
            </w:r>
            <w:r w:rsidR="00982173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учителите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информация – регулярно </w:t>
            </w:r>
            <w:r w:rsidR="00982173">
              <w:rPr>
                <w:rFonts w:ascii="Times New Roman" w:hAnsi="Times New Roman"/>
                <w:sz w:val="24"/>
                <w:szCs w:val="24"/>
                <w:lang w:val="bg-BG"/>
              </w:rPr>
              <w:t>на заседания на ПС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 годишно в доклад</w:t>
            </w:r>
            <w:r w:rsidR="00982173">
              <w:rPr>
                <w:rFonts w:ascii="Times New Roman" w:hAnsi="Times New Roman"/>
                <w:sz w:val="24"/>
                <w:szCs w:val="24"/>
                <w:lang w:val="bg-BG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изпълнение на план-програмата по БДП.</w:t>
            </w:r>
          </w:p>
          <w:p w:rsidR="00157661" w:rsidRPr="0006171E" w:rsidRDefault="00157661" w:rsidP="007019B3">
            <w:pPr>
              <w:jc w:val="both"/>
              <w:rPr>
                <w:rFonts w:ascii="Times New Roman" w:hAnsi="Times New Roman"/>
                <w:sz w:val="22"/>
                <w:u w:val="single"/>
                <w:lang w:val="bg-BG"/>
              </w:rPr>
            </w:pPr>
            <w:r w:rsidRPr="0006171E">
              <w:rPr>
                <w:rFonts w:ascii="Times New Roman" w:hAnsi="Times New Roman"/>
                <w:b/>
                <w:sz w:val="22"/>
                <w:u w:val="single"/>
                <w:lang w:val="bg-BG"/>
              </w:rPr>
              <w:t>ИЗПЪЛНЕНО</w:t>
            </w:r>
          </w:p>
          <w:p w:rsidR="00157661" w:rsidRPr="00DF7E5C" w:rsidRDefault="00157661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4107E1" w:rsidRPr="00DF7E5C" w:rsidTr="00C83174">
        <w:trPr>
          <w:trHeight w:val="334"/>
        </w:trPr>
        <w:tc>
          <w:tcPr>
            <w:tcW w:w="756" w:type="dxa"/>
            <w:shd w:val="clear" w:color="auto" w:fill="FDE9D9" w:themeFill="accent6" w:themeFillTint="33"/>
          </w:tcPr>
          <w:p w:rsidR="0098793C" w:rsidRPr="0098793C" w:rsidRDefault="0098793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2.1.4.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98793C" w:rsidRDefault="0098793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8793C">
              <w:rPr>
                <w:rFonts w:ascii="Times New Roman" w:hAnsi="Times New Roman"/>
                <w:sz w:val="24"/>
                <w:szCs w:val="24"/>
                <w:lang w:val="bg-BG"/>
              </w:rPr>
              <w:t>Провеждане на тематични родителски срещи  - акцент вър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ху </w:t>
            </w:r>
            <w:r w:rsidRPr="009879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безопасните маршрути</w:t>
            </w:r>
            <w:r w:rsidR="002C6AB3">
              <w:rPr>
                <w:rFonts w:ascii="Times New Roman" w:hAnsi="Times New Roman"/>
                <w:sz w:val="24"/>
                <w:szCs w:val="24"/>
                <w:lang w:val="bg-BG"/>
              </w:rPr>
              <w:t>-„Моят безопасен път до ДГ”</w:t>
            </w:r>
            <w:r w:rsidRPr="009879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и н</w:t>
            </w:r>
            <w:r w:rsidR="002C6AB3">
              <w:rPr>
                <w:rFonts w:ascii="Times New Roman" w:hAnsi="Times New Roman"/>
                <w:sz w:val="24"/>
                <w:szCs w:val="24"/>
                <w:lang w:val="bg-BG"/>
              </w:rPr>
              <w:t>ачини за придвижване до и от ДГ; идентифициране на препятствия и проблемни точки по пътя;</w:t>
            </w:r>
            <w:r w:rsidRPr="009879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подходящото облекло на детето (светли дрехи, светлоотразителни елементи), ползата от това детето да бъде видимо като участник в движението и др.</w:t>
            </w:r>
          </w:p>
        </w:tc>
        <w:tc>
          <w:tcPr>
            <w:tcW w:w="2648" w:type="dxa"/>
            <w:shd w:val="clear" w:color="auto" w:fill="FDE9D9" w:themeFill="accent6" w:themeFillTint="33"/>
          </w:tcPr>
          <w:p w:rsidR="0098793C" w:rsidRDefault="0098793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8793C">
              <w:rPr>
                <w:rFonts w:ascii="Times New Roman" w:hAnsi="Times New Roman"/>
                <w:sz w:val="24"/>
                <w:szCs w:val="24"/>
                <w:lang w:val="bg-BG"/>
              </w:rPr>
              <w:t>Повишаване на информираността за рисковите фактори, свързани с безопасността на движението по пътищата.</w:t>
            </w:r>
          </w:p>
        </w:tc>
        <w:tc>
          <w:tcPr>
            <w:tcW w:w="2362" w:type="dxa"/>
            <w:gridSpan w:val="3"/>
            <w:shd w:val="clear" w:color="auto" w:fill="FDE9D9" w:themeFill="accent6" w:themeFillTint="33"/>
          </w:tcPr>
          <w:p w:rsidR="0098793C" w:rsidRDefault="0098793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8793C">
              <w:rPr>
                <w:rFonts w:ascii="Times New Roman" w:hAnsi="Times New Roman"/>
                <w:sz w:val="24"/>
                <w:szCs w:val="24"/>
                <w:lang w:val="bg-BG"/>
              </w:rPr>
              <w:t>Учители по групи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98793C" w:rsidRPr="0098793C" w:rsidRDefault="0098793C" w:rsidP="0098793C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8793C">
              <w:rPr>
                <w:rFonts w:ascii="Times New Roman" w:hAnsi="Times New Roman"/>
                <w:sz w:val="24"/>
                <w:szCs w:val="24"/>
                <w:lang w:val="bg-BG"/>
              </w:rPr>
              <w:t>Протоколи</w:t>
            </w:r>
            <w:r w:rsidR="00B76EED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 </w:t>
            </w:r>
            <w:r w:rsidRPr="0098793C">
              <w:rPr>
                <w:rFonts w:ascii="Times New Roman" w:hAnsi="Times New Roman"/>
                <w:sz w:val="24"/>
                <w:szCs w:val="24"/>
                <w:lang w:val="bg-BG"/>
              </w:rPr>
              <w:t>родителски</w:t>
            </w:r>
            <w:r w:rsidR="00B76EED">
              <w:rPr>
                <w:rFonts w:ascii="Times New Roman" w:hAnsi="Times New Roman"/>
                <w:sz w:val="24"/>
                <w:szCs w:val="24"/>
                <w:lang w:val="bg-BG"/>
              </w:rPr>
              <w:t>те</w:t>
            </w:r>
            <w:r w:rsidRPr="009879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срещи</w:t>
            </w:r>
          </w:p>
          <w:p w:rsidR="0098793C" w:rsidRPr="0098793C" w:rsidRDefault="0098793C" w:rsidP="0098793C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793C" w:rsidRDefault="0098793C" w:rsidP="0098793C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Срок: м.О</w:t>
            </w:r>
            <w:r w:rsidRPr="0098793C">
              <w:rPr>
                <w:rFonts w:ascii="Times New Roman" w:hAnsi="Times New Roman"/>
                <w:sz w:val="24"/>
                <w:szCs w:val="24"/>
                <w:lang w:val="bg-BG"/>
              </w:rPr>
              <w:t>ктомври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:rsidR="0098793C" w:rsidRDefault="0098793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98793C">
              <w:rPr>
                <w:rFonts w:ascii="Times New Roman" w:hAnsi="Times New Roman"/>
                <w:sz w:val="24"/>
                <w:szCs w:val="24"/>
                <w:lang w:val="bg-BG"/>
              </w:rPr>
              <w:t>Протоколи от родителски</w:t>
            </w:r>
            <w:r w:rsidR="00B76EED">
              <w:rPr>
                <w:rFonts w:ascii="Times New Roman" w:hAnsi="Times New Roman"/>
                <w:sz w:val="24"/>
                <w:szCs w:val="24"/>
                <w:lang w:val="bg-BG"/>
              </w:rPr>
              <w:t>те</w:t>
            </w:r>
            <w:r w:rsidRPr="0098793C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срещи,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предоставени на директора</w:t>
            </w:r>
          </w:p>
          <w:p w:rsidR="0098793C" w:rsidRDefault="0098793C" w:rsidP="0098793C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8793C" w:rsidRPr="0006171E" w:rsidRDefault="0098793C" w:rsidP="0098793C">
            <w:pPr>
              <w:rPr>
                <w:rFonts w:ascii="Times New Roman" w:hAnsi="Times New Roman"/>
                <w:b/>
                <w:sz w:val="22"/>
                <w:u w:val="single"/>
                <w:lang w:val="bg-BG"/>
              </w:rPr>
            </w:pPr>
            <w:r w:rsidRPr="0006171E">
              <w:rPr>
                <w:rFonts w:ascii="Times New Roman" w:hAnsi="Times New Roman"/>
                <w:b/>
                <w:sz w:val="22"/>
                <w:u w:val="single"/>
                <w:lang w:val="bg-BG"/>
              </w:rPr>
              <w:t>ИЗПЪЛНЕНО</w:t>
            </w:r>
          </w:p>
        </w:tc>
      </w:tr>
      <w:tr w:rsidR="004107E1" w:rsidRPr="00DF7E5C" w:rsidTr="00C83174">
        <w:trPr>
          <w:trHeight w:val="334"/>
        </w:trPr>
        <w:tc>
          <w:tcPr>
            <w:tcW w:w="756" w:type="dxa"/>
            <w:shd w:val="clear" w:color="auto" w:fill="FDE9D9" w:themeFill="accent6" w:themeFillTint="33"/>
          </w:tcPr>
          <w:p w:rsidR="00F528DD" w:rsidRPr="0098793C" w:rsidRDefault="0098793C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5.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F528DD" w:rsidRPr="00F528DD" w:rsidRDefault="00F528DD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Ограничаване на рисковете от ПТП при осъществяване на организиран превоз на деца 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персонал, свързан с учебна или извънучебна дейност</w:t>
            </w:r>
          </w:p>
        </w:tc>
        <w:tc>
          <w:tcPr>
            <w:tcW w:w="2648" w:type="dxa"/>
            <w:shd w:val="clear" w:color="auto" w:fill="FDE9D9" w:themeFill="accent6" w:themeFillTint="33"/>
          </w:tcPr>
          <w:p w:rsidR="00F528DD" w:rsidRPr="00F528DD" w:rsidRDefault="00F528DD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Усъвършенстване на контрола за безопасен превоз на децата в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превозните средства</w:t>
            </w:r>
          </w:p>
        </w:tc>
        <w:tc>
          <w:tcPr>
            <w:tcW w:w="2362" w:type="dxa"/>
            <w:gridSpan w:val="3"/>
            <w:shd w:val="clear" w:color="auto" w:fill="FDE9D9" w:themeFill="accent6" w:themeFillTint="33"/>
          </w:tcPr>
          <w:p w:rsidR="00F528DD" w:rsidRPr="00F528DD" w:rsidRDefault="00F528DD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Директор, Учители по групи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F528DD" w:rsidRPr="00F528DD" w:rsidRDefault="002A232F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Изпълнени мерки за ограничаване на рисковете от ПТП при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организиран превоз    Срок: постоянен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:rsidR="00F528DD" w:rsidRPr="00F528DD" w:rsidRDefault="002A232F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Докладвана от учителите информация-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регулярно         </w:t>
            </w:r>
            <w:r w:rsidRPr="0006171E">
              <w:rPr>
                <w:rFonts w:ascii="Times New Roman" w:hAnsi="Times New Roman"/>
                <w:b/>
                <w:sz w:val="22"/>
                <w:u w:val="single"/>
                <w:lang w:val="bg-BG"/>
              </w:rPr>
              <w:t>ИЗПЪЛНЕНО</w:t>
            </w:r>
          </w:p>
        </w:tc>
      </w:tr>
      <w:tr w:rsidR="00DF7E5C" w:rsidRPr="00DF7E5C" w:rsidTr="00C83174">
        <w:trPr>
          <w:trHeight w:val="334"/>
        </w:trPr>
        <w:tc>
          <w:tcPr>
            <w:tcW w:w="756" w:type="dxa"/>
            <w:shd w:val="clear" w:color="auto" w:fill="FDE9D9" w:themeFill="accent6" w:themeFillTint="33"/>
          </w:tcPr>
          <w:p w:rsidR="00DF7E5C" w:rsidRPr="00157661" w:rsidRDefault="00DF7E5C" w:rsidP="007019B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5766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lastRenderedPageBreak/>
              <w:t>2.2.</w:t>
            </w:r>
          </w:p>
        </w:tc>
        <w:tc>
          <w:tcPr>
            <w:tcW w:w="13290" w:type="dxa"/>
            <w:gridSpan w:val="7"/>
            <w:shd w:val="clear" w:color="auto" w:fill="FDE9D9" w:themeFill="accent6" w:themeFillTint="33"/>
          </w:tcPr>
          <w:p w:rsidR="00DF7E5C" w:rsidRPr="004107E1" w:rsidRDefault="00DF7E5C" w:rsidP="007019B3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bg-BG"/>
              </w:rPr>
            </w:pPr>
            <w:r w:rsidRPr="004107E1"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Цел:</w:t>
            </w:r>
          </w:p>
          <w:p w:rsidR="00DF7E5C" w:rsidRPr="00157661" w:rsidRDefault="00073F08" w:rsidP="007019B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157661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Повишаване на обществената чувствителност към темата за БДП</w:t>
            </w:r>
          </w:p>
        </w:tc>
      </w:tr>
      <w:tr w:rsidR="004107E1" w:rsidRPr="00073F08" w:rsidTr="00C83174">
        <w:trPr>
          <w:trHeight w:val="334"/>
        </w:trPr>
        <w:tc>
          <w:tcPr>
            <w:tcW w:w="756" w:type="dxa"/>
            <w:shd w:val="clear" w:color="auto" w:fill="FDE9D9" w:themeFill="accent6" w:themeFillTint="33"/>
          </w:tcPr>
          <w:p w:rsidR="0006171E" w:rsidRDefault="0006171E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2.2.1.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06171E" w:rsidRDefault="0006171E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Изработване и р</w:t>
            </w:r>
            <w:r w:rsidRPr="0006171E">
              <w:rPr>
                <w:rFonts w:ascii="Times New Roman" w:hAnsi="Times New Roman"/>
                <w:sz w:val="24"/>
                <w:szCs w:val="24"/>
                <w:lang w:val="bg-BG"/>
              </w:rPr>
              <w:t>аздаване на листовки за информираност на целеви групи от населението.</w:t>
            </w:r>
          </w:p>
        </w:tc>
        <w:tc>
          <w:tcPr>
            <w:tcW w:w="2648" w:type="dxa"/>
            <w:shd w:val="clear" w:color="auto" w:fill="FDE9D9" w:themeFill="accent6" w:themeFillTint="33"/>
          </w:tcPr>
          <w:p w:rsidR="0006171E" w:rsidRDefault="0006171E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Излъчване на ясни </w:t>
            </w:r>
            <w:r w:rsidRPr="0006171E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послания от децата в общественото пространство.</w:t>
            </w:r>
          </w:p>
        </w:tc>
        <w:tc>
          <w:tcPr>
            <w:tcW w:w="2362" w:type="dxa"/>
            <w:gridSpan w:val="3"/>
            <w:shd w:val="clear" w:color="auto" w:fill="FDE9D9" w:themeFill="accent6" w:themeFillTint="33"/>
          </w:tcPr>
          <w:p w:rsidR="0006171E" w:rsidRDefault="0006171E" w:rsidP="002A232F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6171E">
              <w:rPr>
                <w:rFonts w:ascii="Times New Roman" w:hAnsi="Times New Roman"/>
                <w:sz w:val="24"/>
                <w:szCs w:val="24"/>
                <w:lang w:val="bg-BG"/>
              </w:rPr>
              <w:t>Комисия по БДП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, Учители по групи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06171E" w:rsidRPr="0006171E" w:rsidRDefault="0006171E" w:rsidP="0006171E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6171E">
              <w:rPr>
                <w:rFonts w:ascii="Times New Roman" w:hAnsi="Times New Roman"/>
                <w:sz w:val="24"/>
                <w:szCs w:val="24"/>
                <w:lang w:val="bg-BG"/>
              </w:rPr>
              <w:t>Организир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ани и проведени </w:t>
            </w:r>
            <w:r w:rsidR="00B76EED">
              <w:rPr>
                <w:rFonts w:ascii="Times New Roman" w:hAnsi="Times New Roman"/>
                <w:sz w:val="24"/>
                <w:szCs w:val="24"/>
                <w:lang w:val="bg-BG"/>
              </w:rPr>
              <w:t>мероприятия</w:t>
            </w:r>
            <w:r w:rsidRPr="0006171E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06171E" w:rsidRPr="0006171E" w:rsidRDefault="0006171E" w:rsidP="0006171E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06171E" w:rsidRDefault="0006171E" w:rsidP="0006171E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6171E">
              <w:rPr>
                <w:rFonts w:ascii="Times New Roman" w:hAnsi="Times New Roman"/>
                <w:sz w:val="24"/>
                <w:szCs w:val="24"/>
                <w:lang w:val="bg-BG"/>
              </w:rPr>
              <w:t>Срок: постоянен.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:rsidR="0006171E" w:rsidRDefault="0006171E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Докладване регулярно от учителите. </w:t>
            </w:r>
            <w:r w:rsidRPr="0006171E">
              <w:rPr>
                <w:rFonts w:ascii="Times New Roman" w:hAnsi="Times New Roman"/>
                <w:sz w:val="24"/>
                <w:szCs w:val="24"/>
                <w:lang w:val="bg-BG"/>
              </w:rPr>
              <w:t>Доклад за изпълнение на План - програмата на Комисия по БДП.</w:t>
            </w:r>
          </w:p>
          <w:p w:rsidR="0006171E" w:rsidRPr="0006171E" w:rsidRDefault="0006171E" w:rsidP="007019B3">
            <w:pPr>
              <w:jc w:val="both"/>
              <w:rPr>
                <w:rFonts w:ascii="Times New Roman" w:hAnsi="Times New Roman"/>
                <w:b/>
                <w:sz w:val="22"/>
                <w:u w:val="single"/>
                <w:lang w:val="bg-BG"/>
              </w:rPr>
            </w:pPr>
            <w:r w:rsidRPr="0006171E">
              <w:rPr>
                <w:rFonts w:ascii="Times New Roman" w:hAnsi="Times New Roman"/>
                <w:b/>
                <w:sz w:val="22"/>
                <w:u w:val="single"/>
                <w:lang w:val="bg-BG"/>
              </w:rPr>
              <w:t>ИЗПЪЛНЕНО</w:t>
            </w:r>
          </w:p>
        </w:tc>
      </w:tr>
      <w:tr w:rsidR="004107E1" w:rsidRPr="00073F08" w:rsidTr="00C83174">
        <w:trPr>
          <w:trHeight w:val="334"/>
        </w:trPr>
        <w:tc>
          <w:tcPr>
            <w:tcW w:w="756" w:type="dxa"/>
            <w:shd w:val="clear" w:color="auto" w:fill="FDE9D9" w:themeFill="accent6" w:themeFillTint="33"/>
          </w:tcPr>
          <w:p w:rsidR="008E7DD3" w:rsidRPr="00073F08" w:rsidRDefault="0006171E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2.2.2</w:t>
            </w:r>
            <w:r w:rsidR="00073F0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3322" w:type="dxa"/>
            <w:shd w:val="clear" w:color="auto" w:fill="FDE9D9" w:themeFill="accent6" w:themeFillTint="33"/>
          </w:tcPr>
          <w:p w:rsidR="008E7DD3" w:rsidRPr="00073F08" w:rsidRDefault="00073F08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Отбелязване</w:t>
            </w:r>
            <w:r w:rsidR="002A232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29 юни-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Деня на безопасност</w:t>
            </w:r>
            <w:r w:rsidR="002A232F">
              <w:rPr>
                <w:rFonts w:ascii="Times New Roman" w:hAnsi="Times New Roman"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</w:t>
            </w:r>
            <w:r w:rsidR="002A232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движението по пътищата; Отбелязване на Европейската седмица на мобилността</w:t>
            </w:r>
            <w:r w:rsidR="00E93110">
              <w:rPr>
                <w:rFonts w:ascii="Times New Roman" w:hAnsi="Times New Roman"/>
                <w:sz w:val="24"/>
                <w:szCs w:val="24"/>
                <w:lang w:val="bg-BG"/>
              </w:rPr>
              <w:t>; Европейския ден без загинали на пътя; Световния ден за възпоменание на жертвите от ПТП и др.</w:t>
            </w:r>
          </w:p>
        </w:tc>
        <w:tc>
          <w:tcPr>
            <w:tcW w:w="2648" w:type="dxa"/>
            <w:shd w:val="clear" w:color="auto" w:fill="FDE9D9" w:themeFill="accent6" w:themeFillTint="33"/>
          </w:tcPr>
          <w:p w:rsidR="008E7DD3" w:rsidRPr="00073F08" w:rsidRDefault="00073F08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Популяризиране на политиката за БДП</w:t>
            </w:r>
          </w:p>
        </w:tc>
        <w:tc>
          <w:tcPr>
            <w:tcW w:w="2362" w:type="dxa"/>
            <w:gridSpan w:val="3"/>
            <w:shd w:val="clear" w:color="auto" w:fill="FDE9D9" w:themeFill="accent6" w:themeFillTint="33"/>
          </w:tcPr>
          <w:p w:rsidR="008E7DD3" w:rsidRPr="00073F08" w:rsidRDefault="002A232F" w:rsidP="002A232F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Директор, Учители по групи</w:t>
            </w:r>
          </w:p>
        </w:tc>
        <w:tc>
          <w:tcPr>
            <w:tcW w:w="2693" w:type="dxa"/>
            <w:shd w:val="clear" w:color="auto" w:fill="FDE9D9" w:themeFill="accent6" w:themeFillTint="33"/>
          </w:tcPr>
          <w:p w:rsidR="008E7DD3" w:rsidRDefault="002A232F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Организирани и проведени мероприятия</w:t>
            </w:r>
          </w:p>
          <w:p w:rsidR="00073F08" w:rsidRDefault="00073F08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073F08" w:rsidRPr="00073F08" w:rsidRDefault="002A232F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Срок: ежегодно</w:t>
            </w:r>
          </w:p>
        </w:tc>
        <w:tc>
          <w:tcPr>
            <w:tcW w:w="2265" w:type="dxa"/>
            <w:shd w:val="clear" w:color="auto" w:fill="FDE9D9" w:themeFill="accent6" w:themeFillTint="33"/>
          </w:tcPr>
          <w:p w:rsidR="008E7DD3" w:rsidRDefault="002A232F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Докладвана от учителите информация- регулярно. </w:t>
            </w:r>
            <w:r w:rsidR="00073F08">
              <w:rPr>
                <w:rFonts w:ascii="Times New Roman" w:hAnsi="Times New Roman"/>
                <w:sz w:val="24"/>
                <w:szCs w:val="24"/>
                <w:lang w:val="bg-BG"/>
              </w:rPr>
              <w:t>Годишен доклад за изпълнение на политиката по БДП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директора</w:t>
            </w:r>
          </w:p>
          <w:p w:rsidR="00157661" w:rsidRDefault="00157661" w:rsidP="007019B3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157661" w:rsidRPr="0006171E" w:rsidRDefault="00157661" w:rsidP="007019B3">
            <w:pPr>
              <w:jc w:val="both"/>
              <w:rPr>
                <w:rFonts w:ascii="Times New Roman" w:hAnsi="Times New Roman"/>
                <w:b/>
                <w:sz w:val="22"/>
                <w:u w:val="single"/>
                <w:lang w:val="bg-BG"/>
              </w:rPr>
            </w:pPr>
            <w:r w:rsidRPr="0006171E">
              <w:rPr>
                <w:rFonts w:ascii="Times New Roman" w:hAnsi="Times New Roman"/>
                <w:b/>
                <w:sz w:val="22"/>
                <w:u w:val="single"/>
                <w:lang w:val="bg-BG"/>
              </w:rPr>
              <w:t>ИЗПЪЛНЕНО</w:t>
            </w:r>
          </w:p>
        </w:tc>
      </w:tr>
    </w:tbl>
    <w:p w:rsidR="002429C3" w:rsidRDefault="002429C3" w:rsidP="002429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977CC3" w:rsidRDefault="00977CC3" w:rsidP="00977C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429C3" w:rsidRDefault="002429C3" w:rsidP="002429C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45A40" w:rsidRDefault="00245A40" w:rsidP="00245A4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45A40" w:rsidRDefault="00245A40" w:rsidP="00245A4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245A40" w:rsidRDefault="00245A40"/>
    <w:sectPr w:rsidR="00245A40" w:rsidSect="00245A4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446" w:rsidRDefault="00AC5446" w:rsidP="009C1401">
      <w:pPr>
        <w:spacing w:after="0" w:line="240" w:lineRule="auto"/>
      </w:pPr>
      <w:r>
        <w:separator/>
      </w:r>
    </w:p>
  </w:endnote>
  <w:endnote w:type="continuationSeparator" w:id="1">
    <w:p w:rsidR="00AC5446" w:rsidRDefault="00AC5446" w:rsidP="009C1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446" w:rsidRDefault="00AC5446" w:rsidP="009C1401">
      <w:pPr>
        <w:spacing w:after="0" w:line="240" w:lineRule="auto"/>
      </w:pPr>
      <w:r>
        <w:separator/>
      </w:r>
    </w:p>
  </w:footnote>
  <w:footnote w:type="continuationSeparator" w:id="1">
    <w:p w:rsidR="00AC5446" w:rsidRDefault="00AC5446" w:rsidP="009C14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F0EDF"/>
    <w:multiLevelType w:val="hybridMultilevel"/>
    <w:tmpl w:val="7496091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5E0776"/>
    <w:multiLevelType w:val="hybridMultilevel"/>
    <w:tmpl w:val="64F47938"/>
    <w:lvl w:ilvl="0" w:tplc="46849AE8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D51A2B"/>
    <w:multiLevelType w:val="hybridMultilevel"/>
    <w:tmpl w:val="79927174"/>
    <w:lvl w:ilvl="0" w:tplc="F962EAB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7764BC"/>
    <w:multiLevelType w:val="hybridMultilevel"/>
    <w:tmpl w:val="EF7C1CE4"/>
    <w:lvl w:ilvl="0" w:tplc="E1DA1A3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45A40"/>
    <w:rsid w:val="0006171E"/>
    <w:rsid w:val="00062080"/>
    <w:rsid w:val="00073F08"/>
    <w:rsid w:val="000C65D4"/>
    <w:rsid w:val="000F65DF"/>
    <w:rsid w:val="00102200"/>
    <w:rsid w:val="00157661"/>
    <w:rsid w:val="00167A50"/>
    <w:rsid w:val="0021343C"/>
    <w:rsid w:val="002429C3"/>
    <w:rsid w:val="00245A40"/>
    <w:rsid w:val="00297D2D"/>
    <w:rsid w:val="002A232F"/>
    <w:rsid w:val="002C6AB3"/>
    <w:rsid w:val="002D26CB"/>
    <w:rsid w:val="002F5D3C"/>
    <w:rsid w:val="00396C0D"/>
    <w:rsid w:val="004107E1"/>
    <w:rsid w:val="00496F2E"/>
    <w:rsid w:val="004974DE"/>
    <w:rsid w:val="004B173D"/>
    <w:rsid w:val="00525AAB"/>
    <w:rsid w:val="00531D12"/>
    <w:rsid w:val="006628A2"/>
    <w:rsid w:val="006C268F"/>
    <w:rsid w:val="007F1E3F"/>
    <w:rsid w:val="00871444"/>
    <w:rsid w:val="008D45C3"/>
    <w:rsid w:val="008E7DD3"/>
    <w:rsid w:val="009567E9"/>
    <w:rsid w:val="00977CC3"/>
    <w:rsid w:val="00982173"/>
    <w:rsid w:val="0098793C"/>
    <w:rsid w:val="009C1401"/>
    <w:rsid w:val="009C4541"/>
    <w:rsid w:val="009D2E6B"/>
    <w:rsid w:val="009F7AA7"/>
    <w:rsid w:val="00A14CC1"/>
    <w:rsid w:val="00AC5446"/>
    <w:rsid w:val="00B76EED"/>
    <w:rsid w:val="00C01E45"/>
    <w:rsid w:val="00C049B5"/>
    <w:rsid w:val="00C32639"/>
    <w:rsid w:val="00C83174"/>
    <w:rsid w:val="00CA0173"/>
    <w:rsid w:val="00CE2820"/>
    <w:rsid w:val="00D348B2"/>
    <w:rsid w:val="00D4340E"/>
    <w:rsid w:val="00D47935"/>
    <w:rsid w:val="00DF7E5C"/>
    <w:rsid w:val="00E32EC3"/>
    <w:rsid w:val="00E51FFE"/>
    <w:rsid w:val="00E93110"/>
    <w:rsid w:val="00EC0B8E"/>
    <w:rsid w:val="00F528DD"/>
    <w:rsid w:val="00F739CF"/>
    <w:rsid w:val="00FE3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A40"/>
    <w:rPr>
      <w:rFonts w:ascii="Verdana" w:eastAsia="Calibri" w:hAnsi="Verdana" w:cs="Times New Roman"/>
      <w:sz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A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31D1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C1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C1401"/>
    <w:rPr>
      <w:rFonts w:ascii="Verdana" w:eastAsia="Calibri" w:hAnsi="Verdana" w:cs="Times New Roman"/>
      <w:sz w:val="20"/>
      <w:lang w:val="en-GB"/>
    </w:rPr>
  </w:style>
  <w:style w:type="paragraph" w:styleId="a7">
    <w:name w:val="footer"/>
    <w:basedOn w:val="a"/>
    <w:link w:val="a8"/>
    <w:uiPriority w:val="99"/>
    <w:unhideWhenUsed/>
    <w:rsid w:val="009C1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9C1401"/>
    <w:rPr>
      <w:rFonts w:ascii="Verdana" w:eastAsia="Calibri" w:hAnsi="Verdana" w:cs="Times New Roman"/>
      <w:sz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A40"/>
    <w:rPr>
      <w:rFonts w:ascii="Verdana" w:eastAsia="Calibri" w:hAnsi="Verdana" w:cs="Times New Roman"/>
      <w:sz w:val="20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5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31D1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C1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9C1401"/>
    <w:rPr>
      <w:rFonts w:ascii="Verdana" w:eastAsia="Calibri" w:hAnsi="Verdana" w:cs="Times New Roman"/>
      <w:sz w:val="20"/>
      <w:lang w:val="en-GB"/>
    </w:rPr>
  </w:style>
  <w:style w:type="paragraph" w:styleId="a7">
    <w:name w:val="footer"/>
    <w:basedOn w:val="a"/>
    <w:link w:val="a8"/>
    <w:uiPriority w:val="99"/>
    <w:unhideWhenUsed/>
    <w:rsid w:val="009C1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9C1401"/>
    <w:rPr>
      <w:rFonts w:ascii="Verdana" w:eastAsia="Calibri" w:hAnsi="Verdana" w:cs="Times New Roman"/>
      <w:sz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D4090A-427A-4795-8290-3816EF0F6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Гранит</dc:creator>
  <cp:lastModifiedBy>User</cp:lastModifiedBy>
  <cp:revision>4</cp:revision>
  <cp:lastPrinted>2021-10-27T08:30:00Z</cp:lastPrinted>
  <dcterms:created xsi:type="dcterms:W3CDTF">2022-10-24T07:43:00Z</dcterms:created>
  <dcterms:modified xsi:type="dcterms:W3CDTF">2022-10-24T08:21:00Z</dcterms:modified>
</cp:coreProperties>
</file>