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A5" w:rsidRPr="003368A5" w:rsidRDefault="003368A5">
      <w:pPr>
        <w:rPr>
          <w:bCs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12"/>
      </w:tblGrid>
      <w:tr w:rsidR="004C1439" w:rsidRPr="00E22F80" w:rsidTr="003A7A8F">
        <w:trPr>
          <w:jc w:val="center"/>
        </w:trPr>
        <w:tc>
          <w:tcPr>
            <w:tcW w:w="9212" w:type="dxa"/>
            <w:tcBorders>
              <w:top w:val="nil"/>
              <w:left w:val="nil"/>
              <w:right w:val="nil"/>
            </w:tcBorders>
            <w:shd w:val="clear" w:color="auto" w:fill="E6E6E6"/>
          </w:tcPr>
          <w:p w:rsidR="0010542A" w:rsidRDefault="00AC487B" w:rsidP="0010542A">
            <w:pPr>
              <w:jc w:val="center"/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-228600</wp:posOffset>
                  </wp:positionH>
                  <wp:positionV relativeFrom="paragraph">
                    <wp:posOffset>114300</wp:posOffset>
                  </wp:positionV>
                  <wp:extent cx="552450" cy="571500"/>
                  <wp:effectExtent l="19050" t="19050" r="19050" b="19050"/>
                  <wp:wrapSquare wrapText="bothSides"/>
                  <wp:docPr id="4" name="Картина 4" descr="image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71500"/>
                          </a:xfrm>
                          <a:prstGeom prst="rect">
                            <a:avLst/>
                          </a:prstGeom>
                          <a:solidFill>
                            <a:srgbClr val="339966"/>
                          </a:solidFill>
                          <a:ln w="9525">
                            <a:solidFill>
                              <a:srgbClr val="339966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-228600</wp:posOffset>
                  </wp:positionH>
                  <wp:positionV relativeFrom="paragraph">
                    <wp:posOffset>114300</wp:posOffset>
                  </wp:positionV>
                  <wp:extent cx="552450" cy="571500"/>
                  <wp:effectExtent l="19050" t="19050" r="19050" b="19050"/>
                  <wp:wrapSquare wrapText="bothSides"/>
                  <wp:docPr id="3" name="Картина 3" descr="image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71500"/>
                          </a:xfrm>
                          <a:prstGeom prst="rect">
                            <a:avLst/>
                          </a:prstGeom>
                          <a:solidFill>
                            <a:srgbClr val="339966"/>
                          </a:solidFill>
                          <a:ln w="9525">
                            <a:solidFill>
                              <a:srgbClr val="339966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-228600</wp:posOffset>
                  </wp:positionH>
                  <wp:positionV relativeFrom="paragraph">
                    <wp:posOffset>114300</wp:posOffset>
                  </wp:positionV>
                  <wp:extent cx="552450" cy="571500"/>
                  <wp:effectExtent l="19050" t="19050" r="19050" b="19050"/>
                  <wp:wrapSquare wrapText="bothSides"/>
                  <wp:docPr id="2" name="Картина 2" descr="image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71500"/>
                          </a:xfrm>
                          <a:prstGeom prst="rect">
                            <a:avLst/>
                          </a:prstGeom>
                          <a:solidFill>
                            <a:srgbClr val="339966"/>
                          </a:solidFill>
                          <a:ln w="9525">
                            <a:solidFill>
                              <a:srgbClr val="339966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0542A">
              <w:t xml:space="preserve">      </w:t>
            </w:r>
          </w:p>
          <w:p w:rsidR="0010542A" w:rsidRDefault="0010542A" w:rsidP="0010542A">
            <w:pPr>
              <w:pBdr>
                <w:bottom w:val="single" w:sz="4" w:space="1" w:color="auto"/>
              </w:pBdr>
              <w:jc w:val="center"/>
            </w:pPr>
            <w:r>
              <w:t>ДГ „ДЕТЕЛИНА ” С. ОРИЗОВО, ОБЩ. БРАТЯ ДАСКАЛОВИ</w:t>
            </w:r>
          </w:p>
          <w:p w:rsidR="0010542A" w:rsidRPr="00C74430" w:rsidRDefault="0010542A" w:rsidP="0010542A">
            <w:pPr>
              <w:pBdr>
                <w:bottom w:val="single" w:sz="4" w:space="1" w:color="auto"/>
              </w:pBdr>
              <w:jc w:val="center"/>
              <w:rPr>
                <w:lang w:val="en-US"/>
              </w:rPr>
            </w:pPr>
            <w:r w:rsidRPr="00A51A34">
              <w:rPr>
                <w:sz w:val="28"/>
                <w:szCs w:val="28"/>
                <w:lang w:val="en-US"/>
              </w:rPr>
              <w:sym w:font="Wingdings" w:char="F02A"/>
            </w:r>
            <w:r>
              <w:t xml:space="preserve"> 6253 ,   </w:t>
            </w:r>
            <w:r w:rsidRPr="00A51A34">
              <w:rPr>
                <w:sz w:val="28"/>
                <w:szCs w:val="28"/>
              </w:rPr>
              <w:sym w:font="Wingdings 2" w:char="F027"/>
            </w:r>
            <w:r>
              <w:rPr>
                <w:sz w:val="28"/>
                <w:szCs w:val="28"/>
              </w:rPr>
              <w:t xml:space="preserve"> </w:t>
            </w:r>
            <w:r w:rsidRPr="00EE1EB4">
              <w:t>04132/2223</w:t>
            </w:r>
            <w:r>
              <w:t xml:space="preserve">,  </w:t>
            </w:r>
            <w:r>
              <w:rPr>
                <w:lang w:val="en-US"/>
              </w:rPr>
              <w:t>odzorizovo</w:t>
            </w:r>
            <w:r>
              <w:t>@</w:t>
            </w:r>
            <w:r>
              <w:rPr>
                <w:lang w:val="en-US"/>
              </w:rPr>
              <w:t>abv.bg</w:t>
            </w:r>
          </w:p>
          <w:p w:rsidR="0010542A" w:rsidRDefault="0010542A" w:rsidP="0010542A"/>
          <w:p w:rsidR="0010542A" w:rsidRDefault="0010542A" w:rsidP="0010542A">
            <w:r>
              <w:t xml:space="preserve"> </w:t>
            </w:r>
          </w:p>
          <w:p w:rsidR="004C1439" w:rsidRPr="009F4E7B" w:rsidRDefault="004C1439" w:rsidP="00E22F80">
            <w:pPr>
              <w:pStyle w:val="a6"/>
              <w:tabs>
                <w:tab w:val="left" w:leader="dot" w:pos="8505"/>
              </w:tabs>
              <w:rPr>
                <w:szCs w:val="24"/>
                <w:lang w:val="en-US"/>
              </w:rPr>
            </w:pPr>
          </w:p>
          <w:p w:rsidR="004C1439" w:rsidRPr="0010542A" w:rsidRDefault="0010542A" w:rsidP="0010542A">
            <w:pPr>
              <w:pStyle w:val="a6"/>
              <w:tabs>
                <w:tab w:val="left" w:leader="dot" w:pos="8505"/>
              </w:tabs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</w:t>
            </w:r>
          </w:p>
        </w:tc>
      </w:tr>
      <w:tr w:rsidR="004C1439" w:rsidRPr="00E22F80" w:rsidTr="003A7A8F">
        <w:trPr>
          <w:trHeight w:val="1691"/>
          <w:jc w:val="center"/>
        </w:trPr>
        <w:tc>
          <w:tcPr>
            <w:tcW w:w="921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1439" w:rsidRPr="00E22F80" w:rsidRDefault="004C1439" w:rsidP="00FA0230">
            <w:pPr>
              <w:pStyle w:val="a6"/>
              <w:rPr>
                <w:szCs w:val="24"/>
                <w:lang w:val="ru-RU"/>
              </w:rPr>
            </w:pPr>
          </w:p>
          <w:p w:rsidR="004C1439" w:rsidRPr="00E22F80" w:rsidRDefault="004C1439" w:rsidP="00FA0230">
            <w:pPr>
              <w:pStyle w:val="a6"/>
              <w:rPr>
                <w:szCs w:val="24"/>
                <w:lang w:val="ru-RU"/>
              </w:rPr>
            </w:pPr>
          </w:p>
          <w:p w:rsidR="004C1439" w:rsidRPr="00E22F80" w:rsidRDefault="004C1439" w:rsidP="00FA0230">
            <w:pPr>
              <w:pStyle w:val="a6"/>
              <w:rPr>
                <w:szCs w:val="24"/>
                <w:lang w:val="ru-RU"/>
              </w:rPr>
            </w:pPr>
            <w:r w:rsidRPr="00E22F80">
              <w:rPr>
                <w:b/>
                <w:szCs w:val="24"/>
                <w:lang w:val="ru-RU"/>
              </w:rPr>
              <w:t xml:space="preserve">УТВЪРЖДАВАМ: </w:t>
            </w:r>
            <w:r w:rsidRPr="00E22F80">
              <w:rPr>
                <w:szCs w:val="24"/>
                <w:lang w:val="ru-RU"/>
              </w:rPr>
              <w:t>.............................</w:t>
            </w:r>
          </w:p>
          <w:p w:rsidR="004C1439" w:rsidRPr="0097576D" w:rsidRDefault="00AC487B" w:rsidP="00E22F80">
            <w:pPr>
              <w:pStyle w:val="a6"/>
              <w:tabs>
                <w:tab w:val="left" w:leader="dot" w:pos="3969"/>
              </w:tabs>
              <w:rPr>
                <w:b/>
                <w:i/>
                <w:szCs w:val="24"/>
              </w:rPr>
            </w:pPr>
            <w:r>
              <w:rPr>
                <w:szCs w:val="24"/>
              </w:rPr>
              <w:t xml:space="preserve">                             Добринка Минк</w:t>
            </w:r>
            <w:r w:rsidR="0010542A">
              <w:rPr>
                <w:szCs w:val="24"/>
                <w:lang w:val="en-US"/>
              </w:rPr>
              <w:t>ова</w:t>
            </w:r>
            <w:r w:rsidR="0097576D" w:rsidRPr="0097576D">
              <w:rPr>
                <w:b/>
                <w:i/>
                <w:szCs w:val="24"/>
              </w:rPr>
              <w:t xml:space="preserve"> - директор</w:t>
            </w:r>
          </w:p>
          <w:p w:rsidR="004C1439" w:rsidRPr="00E22F80" w:rsidRDefault="004C1439" w:rsidP="00FA0230">
            <w:pPr>
              <w:pStyle w:val="a6"/>
              <w:rPr>
                <w:szCs w:val="24"/>
                <w:lang w:val="ru-RU"/>
              </w:rPr>
            </w:pPr>
          </w:p>
          <w:p w:rsidR="004C1439" w:rsidRPr="00E22F80" w:rsidRDefault="004C1439" w:rsidP="00FA0230">
            <w:pPr>
              <w:pStyle w:val="a6"/>
              <w:rPr>
                <w:szCs w:val="24"/>
                <w:lang w:val="ru-RU"/>
              </w:rPr>
            </w:pPr>
          </w:p>
          <w:p w:rsidR="004C1439" w:rsidRPr="00B215FF" w:rsidRDefault="00B215FF" w:rsidP="00E22F80">
            <w:pPr>
              <w:pStyle w:val="aa"/>
              <w:spacing w:line="360" w:lineRule="auto"/>
              <w:ind w:hanging="22"/>
              <w:outlineLvl w:val="0"/>
              <w:rPr>
                <w:rFonts w:ascii="Times New Roman" w:eastAsia="Arial Unicode MS" w:hAnsi="Times New Roman"/>
                <w:b/>
                <w:sz w:val="40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40"/>
                <w:lang w:val="bg-BG"/>
              </w:rPr>
              <w:t>П Р О Г Р А М А</w:t>
            </w:r>
          </w:p>
          <w:p w:rsidR="006E2D6B" w:rsidRPr="006E2D6B" w:rsidRDefault="006E2D6B" w:rsidP="006E2D6B">
            <w:pPr>
              <w:jc w:val="center"/>
              <w:rPr>
                <w:b/>
                <w:i/>
                <w:sz w:val="36"/>
                <w:szCs w:val="36"/>
                <w:lang w:val="bg-BG" w:eastAsia="bg-BG"/>
              </w:rPr>
            </w:pPr>
            <w:r w:rsidRPr="006E2D6B">
              <w:rPr>
                <w:b/>
                <w:i/>
                <w:sz w:val="36"/>
                <w:szCs w:val="36"/>
                <w:lang w:val="bg-BG" w:eastAsia="bg-BG"/>
              </w:rPr>
              <w:t xml:space="preserve">за </w:t>
            </w:r>
            <w:r w:rsidRPr="006E2D6B">
              <w:rPr>
                <w:b/>
                <w:i/>
                <w:sz w:val="36"/>
                <w:szCs w:val="36"/>
                <w:lang w:val="en-US" w:eastAsia="bg-BG"/>
              </w:rPr>
              <w:t>предоста</w:t>
            </w:r>
            <w:r w:rsidRPr="006E2D6B">
              <w:rPr>
                <w:b/>
                <w:i/>
                <w:sz w:val="36"/>
                <w:szCs w:val="36"/>
                <w:lang w:val="bg-BG" w:eastAsia="bg-BG"/>
              </w:rPr>
              <w:t>вяне  на равни възможности и  за  приобщава</w:t>
            </w:r>
            <w:r>
              <w:rPr>
                <w:b/>
                <w:i/>
                <w:sz w:val="36"/>
                <w:szCs w:val="36"/>
                <w:lang w:val="bg-BG" w:eastAsia="bg-BG"/>
              </w:rPr>
              <w:t>що</w:t>
            </w:r>
            <w:r w:rsidRPr="006E2D6B">
              <w:rPr>
                <w:b/>
                <w:i/>
                <w:sz w:val="36"/>
                <w:szCs w:val="36"/>
                <w:lang w:val="bg-BG" w:eastAsia="bg-BG"/>
              </w:rPr>
              <w:t xml:space="preserve"> образование на децата от уязвими групи</w:t>
            </w:r>
          </w:p>
          <w:p w:rsidR="006E2D6B" w:rsidRPr="003368A5" w:rsidRDefault="004819B8" w:rsidP="003368A5">
            <w:pPr>
              <w:jc w:val="center"/>
              <w:rPr>
                <w:b/>
                <w:i/>
                <w:sz w:val="36"/>
                <w:szCs w:val="36"/>
                <w:lang w:val="bg-BG" w:eastAsia="bg-BG"/>
              </w:rPr>
            </w:pPr>
            <w:r>
              <w:rPr>
                <w:b/>
                <w:i/>
                <w:sz w:val="36"/>
                <w:szCs w:val="36"/>
                <w:lang w:val="bg-BG" w:eastAsia="bg-BG"/>
              </w:rPr>
              <w:t>през 202</w:t>
            </w:r>
            <w:r>
              <w:rPr>
                <w:b/>
                <w:i/>
                <w:sz w:val="36"/>
                <w:szCs w:val="36"/>
                <w:lang w:val="en-US" w:eastAsia="bg-BG"/>
              </w:rPr>
              <w:t>2</w:t>
            </w:r>
            <w:r w:rsidR="00C76958">
              <w:rPr>
                <w:b/>
                <w:i/>
                <w:sz w:val="36"/>
                <w:szCs w:val="36"/>
                <w:lang w:val="bg-BG" w:eastAsia="bg-BG"/>
              </w:rPr>
              <w:t>/20</w:t>
            </w:r>
            <w:r w:rsidR="00AC487B">
              <w:rPr>
                <w:b/>
                <w:i/>
                <w:sz w:val="36"/>
                <w:szCs w:val="36"/>
                <w:lang w:val="en-US" w:eastAsia="bg-BG"/>
              </w:rPr>
              <w:t>2</w:t>
            </w:r>
            <w:r>
              <w:rPr>
                <w:b/>
                <w:i/>
                <w:sz w:val="36"/>
                <w:szCs w:val="36"/>
                <w:lang w:val="en-US" w:eastAsia="bg-BG"/>
              </w:rPr>
              <w:t>3</w:t>
            </w:r>
            <w:r w:rsidR="006E2D6B" w:rsidRPr="006E2D6B">
              <w:rPr>
                <w:b/>
                <w:i/>
                <w:sz w:val="36"/>
                <w:szCs w:val="36"/>
                <w:lang w:val="bg-BG" w:eastAsia="bg-BG"/>
              </w:rPr>
              <w:t xml:space="preserve"> година</w:t>
            </w:r>
          </w:p>
          <w:p w:rsidR="006E2D6B" w:rsidRPr="006E2D6B" w:rsidRDefault="006E2D6B" w:rsidP="003368A5">
            <w:pPr>
              <w:jc w:val="center"/>
              <w:rPr>
                <w:b/>
                <w:szCs w:val="24"/>
                <w:lang w:val="bg-BG" w:eastAsia="bg-BG"/>
              </w:rPr>
            </w:pPr>
            <w:r>
              <w:rPr>
                <w:b/>
                <w:szCs w:val="24"/>
                <w:lang w:val="bg-BG" w:eastAsia="bg-BG"/>
              </w:rPr>
              <w:t>в</w:t>
            </w:r>
          </w:p>
          <w:p w:rsidR="003368A5" w:rsidRPr="005501F6" w:rsidRDefault="004C1439" w:rsidP="00E22F80">
            <w:pPr>
              <w:pStyle w:val="aa"/>
              <w:spacing w:line="360" w:lineRule="auto"/>
              <w:ind w:hanging="22"/>
              <w:outlineLvl w:val="0"/>
              <w:rPr>
                <w:rFonts w:ascii="Calibri" w:hAnsi="Calibri"/>
                <w:b/>
                <w:i/>
                <w:szCs w:val="24"/>
                <w:lang w:val="bg-BG"/>
              </w:rPr>
            </w:pPr>
            <w:r w:rsidRPr="00E22F80">
              <w:rPr>
                <w:rFonts w:ascii="Times New Roman" w:eastAsia="Arial Unicode MS" w:hAnsi="Times New Roman"/>
                <w:b/>
                <w:i/>
                <w:szCs w:val="32"/>
                <w:lang w:val="bg-BG"/>
              </w:rPr>
              <w:t xml:space="preserve"> </w:t>
            </w:r>
            <w:r w:rsidR="0097576D" w:rsidRPr="0097576D">
              <w:rPr>
                <w:rFonts w:ascii="Times New Roman" w:eastAsia="Arial Unicode MS" w:hAnsi="Times New Roman"/>
                <w:b/>
                <w:i/>
                <w:szCs w:val="32"/>
                <w:lang w:val="bg-BG"/>
              </w:rPr>
              <w:t>ДЕТСК</w:t>
            </w:r>
            <w:r w:rsidR="006E2D6B">
              <w:rPr>
                <w:rFonts w:ascii="Times New Roman" w:eastAsia="Arial Unicode MS" w:hAnsi="Times New Roman"/>
                <w:b/>
                <w:i/>
                <w:szCs w:val="32"/>
                <w:lang w:val="bg-BG"/>
              </w:rPr>
              <w:t>А ГРАДИНА</w:t>
            </w:r>
            <w:r w:rsidR="0097576D">
              <w:rPr>
                <w:rFonts w:ascii="Times New Roman" w:eastAsia="Arial Unicode MS" w:hAnsi="Times New Roman"/>
                <w:i/>
                <w:szCs w:val="32"/>
                <w:lang w:val="bg-BG"/>
              </w:rPr>
              <w:t xml:space="preserve"> </w:t>
            </w:r>
            <w:r w:rsidR="003368A5">
              <w:rPr>
                <w:b/>
                <w:i/>
                <w:szCs w:val="24"/>
              </w:rPr>
              <w:t>„</w:t>
            </w:r>
            <w:r w:rsidR="0010542A">
              <w:rPr>
                <w:rFonts w:ascii="Calibri" w:hAnsi="Calibri"/>
                <w:b/>
                <w:i/>
                <w:szCs w:val="24"/>
                <w:lang w:val="bg-BG"/>
              </w:rPr>
              <w:t>ДЕТЕЛИНА</w:t>
            </w:r>
            <w:r w:rsidR="0097576D" w:rsidRPr="0097576D">
              <w:rPr>
                <w:b/>
                <w:i/>
                <w:szCs w:val="24"/>
              </w:rPr>
              <w:t xml:space="preserve">”  </w:t>
            </w:r>
          </w:p>
          <w:p w:rsidR="009169B6" w:rsidRPr="009169B6" w:rsidRDefault="009169B6" w:rsidP="00B639A0">
            <w:pPr>
              <w:pStyle w:val="1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169B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ВЪВЕДЕН</w:t>
            </w:r>
            <w:r w:rsidR="004A285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И</w:t>
            </w:r>
            <w:r w:rsidRPr="009169B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Е</w:t>
            </w:r>
          </w:p>
          <w:p w:rsidR="009F1477" w:rsidRDefault="009F1477" w:rsidP="006E2D6B">
            <w:pPr>
              <w:pStyle w:val="10"/>
              <w:autoSpaceDE w:val="0"/>
              <w:autoSpaceDN w:val="0"/>
              <w:adjustRightInd w:val="0"/>
              <w:spacing w:after="0" w:line="240" w:lineRule="auto"/>
              <w:ind w:left="0" w:firstLine="5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1477">
              <w:rPr>
                <w:rFonts w:ascii="Times New Roman" w:hAnsi="Times New Roman"/>
                <w:sz w:val="24"/>
                <w:szCs w:val="24"/>
              </w:rPr>
              <w:t xml:space="preserve">Приобщаващото образование е процес на осъзнаване,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общността. </w:t>
            </w:r>
          </w:p>
          <w:p w:rsidR="006E2D6B" w:rsidRPr="006E2D6B" w:rsidRDefault="006E2D6B" w:rsidP="006E2D6B">
            <w:pPr>
              <w:pStyle w:val="10"/>
              <w:autoSpaceDE w:val="0"/>
              <w:autoSpaceDN w:val="0"/>
              <w:adjustRightInd w:val="0"/>
              <w:spacing w:after="0" w:line="240" w:lineRule="auto"/>
              <w:ind w:left="0" w:firstLine="5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D6B">
              <w:rPr>
                <w:rFonts w:ascii="Times New Roman" w:hAnsi="Times New Roman"/>
                <w:sz w:val="24"/>
                <w:szCs w:val="24"/>
              </w:rPr>
              <w:t>През последните десетилетия България е изправена пред трудни предизвикателства, свързани с достъпа до образование, намаляване на неравенствата, които го ограничават и осигуряването на приобщаваща среда и качествена подготовка в училищата и детските градини, която да гарантира усвояване на необходимите знания, умения и компетентности за пълноценна реализация в настоящето и бъдещето. Макар правото на образование да е основно човешко право, хиляди деца в България остават извън образователната система.</w:t>
            </w:r>
          </w:p>
          <w:p w:rsidR="006E2D6B" w:rsidRPr="009F1477" w:rsidRDefault="006E2D6B" w:rsidP="006E2D6B">
            <w:pPr>
              <w:pStyle w:val="10"/>
              <w:autoSpaceDE w:val="0"/>
              <w:autoSpaceDN w:val="0"/>
              <w:adjustRightInd w:val="0"/>
              <w:spacing w:after="0" w:line="240" w:lineRule="auto"/>
              <w:ind w:left="0" w:firstLine="5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D6B">
              <w:rPr>
                <w:rFonts w:ascii="Times New Roman" w:hAnsi="Times New Roman"/>
                <w:sz w:val="24"/>
                <w:szCs w:val="24"/>
              </w:rPr>
              <w:t xml:space="preserve">Липсата на мотивация за учене, ниската функционална грамотност, трудностите при реализацията на младите хора на пазара на труда, слабата ориентираност на обучението към практиката, липса на мотивация за въвеждане и използване на модерни интерактивни методи на обучение от страна на преподавателите, са само част от предизвикателствата, с които реформата в образователната система трябва да се справи. Всичко това, съчетано с общата икономическа ситуация, води до негативни тенденции и високи нива на дела на преждевременно отпадналите от училище. </w:t>
            </w:r>
            <w:r w:rsidR="009F147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6E2D6B" w:rsidRDefault="006E2D6B" w:rsidP="006E2D6B">
            <w:pPr>
              <w:pStyle w:val="10"/>
              <w:autoSpaceDE w:val="0"/>
              <w:autoSpaceDN w:val="0"/>
              <w:adjustRightInd w:val="0"/>
              <w:spacing w:after="0" w:line="240" w:lineRule="auto"/>
              <w:ind w:left="0"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D6B">
              <w:rPr>
                <w:rFonts w:ascii="Times New Roman" w:hAnsi="Times New Roman"/>
                <w:sz w:val="24"/>
                <w:szCs w:val="24"/>
              </w:rPr>
              <w:t xml:space="preserve">Необходима е интензивна работа за промяна на нагласите по отношение на инвестициите в ранна детска грижа и образование, своевременното начало и необходимата продължителност на предучилищната подготовка и училищното образование, премахването на финансово-икономическите, социалните и </w:t>
            </w:r>
            <w:r w:rsidRPr="006E2D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териториално-географските бариери за достъпа до качествена образователна услуга за всички деца.   </w:t>
            </w:r>
          </w:p>
          <w:p w:rsidR="00B215FF" w:rsidRDefault="00B215FF" w:rsidP="006E2D6B">
            <w:pPr>
              <w:pStyle w:val="10"/>
              <w:autoSpaceDE w:val="0"/>
              <w:autoSpaceDN w:val="0"/>
              <w:adjustRightInd w:val="0"/>
              <w:spacing w:after="0" w:line="240" w:lineRule="auto"/>
              <w:ind w:left="0"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Програмата</w:t>
            </w:r>
            <w:r w:rsidR="00670526" w:rsidRPr="001B36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0526" w:rsidRPr="001B36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</w:t>
            </w:r>
            <w:r w:rsidR="006E2D6B">
              <w:rPr>
                <w:rFonts w:ascii="Times New Roman" w:hAnsi="Times New Roman"/>
                <w:sz w:val="24"/>
                <w:szCs w:val="24"/>
                <w:lang w:val="ru-RU"/>
              </w:rPr>
              <w:t>предоставяне на равни възможности и за приобщаващо образование на деца от уязвими групи</w:t>
            </w:r>
            <w:r w:rsidR="006705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E2D6B">
              <w:rPr>
                <w:rFonts w:ascii="Times New Roman" w:hAnsi="Times New Roman"/>
                <w:sz w:val="24"/>
                <w:szCs w:val="24"/>
                <w:lang w:val="ru-RU"/>
              </w:rPr>
              <w:t>в ДГ</w:t>
            </w:r>
            <w:r w:rsidR="003368A5">
              <w:rPr>
                <w:rFonts w:ascii="Times New Roman" w:hAnsi="Times New Roman"/>
                <w:sz w:val="24"/>
                <w:szCs w:val="24"/>
              </w:rPr>
              <w:t>„</w:t>
            </w:r>
            <w:r w:rsidR="0010542A">
              <w:rPr>
                <w:rFonts w:ascii="Times New Roman" w:hAnsi="Times New Roman"/>
                <w:sz w:val="24"/>
                <w:szCs w:val="24"/>
              </w:rPr>
              <w:t>Детелина</w:t>
            </w:r>
            <w:r w:rsidR="003368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1054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с. Оризово </w:t>
            </w:r>
            <w:r w:rsidR="00670526" w:rsidRPr="001B36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 </w:t>
            </w:r>
            <w:r w:rsidR="00670526" w:rsidRPr="001B36F8">
              <w:rPr>
                <w:rFonts w:ascii="Times New Roman" w:hAnsi="Times New Roman"/>
                <w:sz w:val="24"/>
                <w:szCs w:val="24"/>
              </w:rPr>
              <w:t xml:space="preserve"> изработена в</w:t>
            </w:r>
            <w:r w:rsidR="00670526" w:rsidRPr="001B36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съответствие с</w:t>
            </w:r>
            <w:r w:rsidR="006E2D6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Конвенция на ООН за правата на детето,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</w:t>
            </w:r>
            <w:r w:rsidR="00670526" w:rsidRPr="001B36F8">
              <w:rPr>
                <w:rFonts w:ascii="Times New Roman" w:hAnsi="Times New Roman"/>
                <w:sz w:val="24"/>
                <w:szCs w:val="24"/>
              </w:rPr>
              <w:t>вропейск</w:t>
            </w:r>
            <w:r>
              <w:rPr>
                <w:rFonts w:ascii="Times New Roman" w:hAnsi="Times New Roman"/>
                <w:sz w:val="24"/>
                <w:szCs w:val="24"/>
              </w:rPr>
              <w:t>ите и национални документи и определените приоритети в развитието на образованието.</w:t>
            </w:r>
          </w:p>
          <w:p w:rsidR="00BB4F99" w:rsidRPr="00F1454D" w:rsidRDefault="00B215FF" w:rsidP="00A93584">
            <w:pPr>
              <w:pStyle w:val="10"/>
              <w:autoSpaceDE w:val="0"/>
              <w:autoSpaceDN w:val="0"/>
              <w:adjustRightInd w:val="0"/>
              <w:spacing w:after="0" w:line="240" w:lineRule="auto"/>
              <w:ind w:left="0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Програмата </w:t>
            </w:r>
            <w:r w:rsidR="006E2D6B">
              <w:rPr>
                <w:rFonts w:ascii="Times New Roman" w:hAnsi="Times New Roman"/>
                <w:sz w:val="24"/>
                <w:szCs w:val="24"/>
              </w:rPr>
              <w:t xml:space="preserve">конкретизира ключовите мерки в политиките </w:t>
            </w:r>
            <w:r w:rsidR="006E2D6B" w:rsidRPr="00F1454D">
              <w:rPr>
                <w:rFonts w:ascii="Times New Roman" w:hAnsi="Times New Roman"/>
                <w:sz w:val="24"/>
                <w:szCs w:val="24"/>
              </w:rPr>
              <w:t>за осигуряване на приобщаващото образование на децата в системата на предучилищното образование</w:t>
            </w:r>
            <w:r w:rsidR="006E2D6B" w:rsidRPr="00F145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</w:t>
            </w:r>
            <w:r w:rsidR="006E2D6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368A5">
              <w:rPr>
                <w:rFonts w:ascii="Times New Roman" w:hAnsi="Times New Roman"/>
                <w:sz w:val="24"/>
                <w:szCs w:val="24"/>
                <w:lang w:val="ru-RU"/>
              </w:rPr>
              <w:t>ДГ</w:t>
            </w:r>
            <w:r w:rsidR="003368A5">
              <w:rPr>
                <w:rFonts w:ascii="Times New Roman" w:hAnsi="Times New Roman"/>
                <w:sz w:val="24"/>
                <w:szCs w:val="24"/>
              </w:rPr>
              <w:t>„</w:t>
            </w:r>
            <w:r w:rsidR="0010542A">
              <w:rPr>
                <w:rFonts w:ascii="Times New Roman" w:hAnsi="Times New Roman"/>
                <w:sz w:val="24"/>
                <w:szCs w:val="24"/>
              </w:rPr>
              <w:t>Детелина</w:t>
            </w:r>
            <w:r w:rsidR="003368A5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1054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Оризово</w:t>
            </w:r>
            <w:r w:rsidR="006E2D6B" w:rsidRPr="00F1454D">
              <w:rPr>
                <w:rFonts w:ascii="Times New Roman" w:hAnsi="Times New Roman"/>
                <w:sz w:val="24"/>
                <w:szCs w:val="24"/>
              </w:rPr>
              <w:t xml:space="preserve">, както и с организацията и управлението на процеса на предоставяне на подкрепа за личностно развитие. </w:t>
            </w:r>
          </w:p>
          <w:p w:rsidR="00B215FF" w:rsidRDefault="006E517E" w:rsidP="00D06FAE">
            <w:pPr>
              <w:ind w:firstLine="708"/>
              <w:jc w:val="both"/>
              <w:rPr>
                <w:szCs w:val="24"/>
              </w:rPr>
            </w:pPr>
            <w:r w:rsidRPr="006E517E">
              <w:rPr>
                <w:szCs w:val="24"/>
                <w:lang w:val="bg-BG" w:eastAsia="bg-BG"/>
              </w:rPr>
              <w:t>Програмата е изработена съобразно ЗПУО, ДОС за приобщаващото образование, международни и национални стратегически документи: Международна конвенция за правата на детето;, Световна програма на ЮНЕСКО”Образование за всички”; Национална стратегия на детето 2008-2018; Национална стратегия за интеграция на лицата, получили международна закрила в Република България 2014-2020г.</w:t>
            </w:r>
            <w:r w:rsidR="00D06FAE">
              <w:rPr>
                <w:szCs w:val="24"/>
                <w:lang w:val="bg-BG" w:eastAsia="bg-BG"/>
              </w:rPr>
              <w:t xml:space="preserve"> и с</w:t>
            </w:r>
            <w:r w:rsidR="00B215FF">
              <w:rPr>
                <w:szCs w:val="24"/>
              </w:rPr>
              <w:t xml:space="preserve"> дейността си  е ориентирана към изпълнение на мерките и реализиране на политиките </w:t>
            </w:r>
            <w:r w:rsidR="00BB4F99">
              <w:rPr>
                <w:szCs w:val="24"/>
              </w:rPr>
              <w:t>за приобщаващото образование</w:t>
            </w:r>
            <w:r w:rsidR="00B215FF">
              <w:rPr>
                <w:szCs w:val="24"/>
              </w:rPr>
              <w:t xml:space="preserve"> и определените в тях приоритети</w:t>
            </w:r>
            <w:r w:rsidR="00EC5960">
              <w:rPr>
                <w:szCs w:val="24"/>
              </w:rPr>
              <w:t>, свързани с</w:t>
            </w:r>
            <w:r w:rsidR="00EC5960" w:rsidRPr="001B36F8">
              <w:rPr>
                <w:szCs w:val="24"/>
                <w:lang w:val="ru-RU"/>
              </w:rPr>
              <w:t xml:space="preserve"> за по-добро образование и грижи в периода на ранното детство, насочени </w:t>
            </w:r>
            <w:r w:rsidR="00EC5960">
              <w:rPr>
                <w:szCs w:val="24"/>
                <w:lang w:val="ru-RU"/>
              </w:rPr>
              <w:t>към осигуряване на всички деца н</w:t>
            </w:r>
            <w:r w:rsidR="00EC5960" w:rsidRPr="001B36F8">
              <w:rPr>
                <w:szCs w:val="24"/>
                <w:lang w:val="ru-RU"/>
              </w:rPr>
              <w:t>а възможност</w:t>
            </w:r>
            <w:r w:rsidR="00EC5960">
              <w:rPr>
                <w:szCs w:val="24"/>
                <w:lang w:val="ru-RU"/>
              </w:rPr>
              <w:t>и</w:t>
            </w:r>
            <w:r w:rsidR="00EC5960" w:rsidRPr="001B36F8">
              <w:rPr>
                <w:szCs w:val="24"/>
                <w:lang w:val="ru-RU"/>
              </w:rPr>
              <w:t xml:space="preserve"> за най-добър старт </w:t>
            </w:r>
            <w:r w:rsidR="00EC5960">
              <w:rPr>
                <w:szCs w:val="24"/>
                <w:lang w:val="ru-RU"/>
              </w:rPr>
              <w:t>в</w:t>
            </w:r>
            <w:r w:rsidR="00EC5960" w:rsidRPr="001B36F8">
              <w:rPr>
                <w:szCs w:val="24"/>
                <w:lang w:val="ru-RU"/>
              </w:rPr>
              <w:t xml:space="preserve"> живота.</w:t>
            </w:r>
          </w:p>
          <w:p w:rsidR="00AF35F9" w:rsidRDefault="00AF35F9" w:rsidP="00A93584">
            <w:pPr>
              <w:ind w:firstLine="708"/>
              <w:jc w:val="both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 xml:space="preserve">Програмата </w:t>
            </w:r>
            <w:r w:rsidR="00670526" w:rsidRPr="00670526">
              <w:rPr>
                <w:szCs w:val="24"/>
                <w:lang w:val="bg-BG"/>
              </w:rPr>
              <w:t xml:space="preserve">кореспондира с темата за включващото образование като предпоставка за предотвратяване на социалното изключване. </w:t>
            </w:r>
            <w:r>
              <w:rPr>
                <w:szCs w:val="24"/>
                <w:lang w:val="bg-BG"/>
              </w:rPr>
              <w:t>Тя включва:</w:t>
            </w:r>
          </w:p>
          <w:p w:rsidR="00BB4F99" w:rsidRPr="00BB4F99" w:rsidRDefault="00AF35F9" w:rsidP="00BB4F99">
            <w:pPr>
              <w:pStyle w:val="ae"/>
              <w:numPr>
                <w:ilvl w:val="0"/>
                <w:numId w:val="1"/>
              </w:numPr>
              <w:contextualSpacing/>
              <w:jc w:val="both"/>
              <w:rPr>
                <w:b/>
                <w:szCs w:val="24"/>
                <w:lang w:val="en-US" w:eastAsia="bg-BG"/>
              </w:rPr>
            </w:pPr>
            <w:r>
              <w:rPr>
                <w:szCs w:val="24"/>
                <w:lang w:val="en-US"/>
              </w:rPr>
              <w:t>SWOT</w:t>
            </w:r>
            <w:r>
              <w:rPr>
                <w:szCs w:val="24"/>
                <w:lang w:val="bg-BG"/>
              </w:rPr>
              <w:t xml:space="preserve"> анализ- определяне на </w:t>
            </w:r>
            <w:r w:rsidR="00BB4F99">
              <w:rPr>
                <w:szCs w:val="24"/>
                <w:lang w:val="bg-BG"/>
              </w:rPr>
              <w:t>уязвими</w:t>
            </w:r>
            <w:r>
              <w:rPr>
                <w:szCs w:val="24"/>
                <w:lang w:val="bg-BG"/>
              </w:rPr>
              <w:t xml:space="preserve"> групи деца</w:t>
            </w:r>
            <w:r w:rsidR="00BB4F99">
              <w:rPr>
                <w:szCs w:val="24"/>
                <w:lang w:val="bg-BG"/>
              </w:rPr>
              <w:t xml:space="preserve"> </w:t>
            </w:r>
            <w:r>
              <w:rPr>
                <w:szCs w:val="24"/>
                <w:lang w:val="bg-BG"/>
              </w:rPr>
              <w:t xml:space="preserve">в </w:t>
            </w:r>
            <w:r w:rsidR="003368A5">
              <w:rPr>
                <w:szCs w:val="24"/>
                <w:lang w:val="ru-RU"/>
              </w:rPr>
              <w:t xml:space="preserve">ДГ </w:t>
            </w:r>
            <w:r w:rsidR="003368A5">
              <w:rPr>
                <w:szCs w:val="24"/>
              </w:rPr>
              <w:t>„</w:t>
            </w:r>
            <w:r w:rsidR="0010542A">
              <w:rPr>
                <w:szCs w:val="24"/>
                <w:lang w:val="bg-BG"/>
              </w:rPr>
              <w:t>Детелина</w:t>
            </w:r>
            <w:r w:rsidR="003368A5">
              <w:rPr>
                <w:szCs w:val="24"/>
                <w:lang w:val="ru-RU"/>
              </w:rPr>
              <w:t>»</w:t>
            </w:r>
            <w:r w:rsidR="0010542A">
              <w:rPr>
                <w:szCs w:val="24"/>
                <w:lang w:val="ru-RU"/>
              </w:rPr>
              <w:t xml:space="preserve">с. Оризово </w:t>
            </w:r>
            <w:r>
              <w:rPr>
                <w:szCs w:val="24"/>
                <w:lang w:val="bg-BG"/>
              </w:rPr>
              <w:t xml:space="preserve">и </w:t>
            </w:r>
            <w:r w:rsidR="00BB4F99" w:rsidRPr="00BB4F99">
              <w:rPr>
                <w:szCs w:val="24"/>
                <w:lang w:val="bg-BG"/>
              </w:rPr>
              <w:t>р</w:t>
            </w:r>
            <w:r w:rsidR="00BB4F99" w:rsidRPr="00BB4F99">
              <w:rPr>
                <w:szCs w:val="24"/>
                <w:lang w:val="en-US" w:eastAsia="bg-BG"/>
              </w:rPr>
              <w:t xml:space="preserve">анно оценяване </w:t>
            </w:r>
            <w:r w:rsidR="00BB4F99" w:rsidRPr="00BB4F99">
              <w:rPr>
                <w:szCs w:val="24"/>
                <w:lang w:eastAsia="bg-BG"/>
              </w:rPr>
              <w:t xml:space="preserve">на </w:t>
            </w:r>
            <w:r w:rsidR="00BB4F99" w:rsidRPr="00BB4F99">
              <w:rPr>
                <w:b/>
                <w:szCs w:val="24"/>
                <w:lang w:eastAsia="bg-BG"/>
              </w:rPr>
              <w:t>потребностите от подкрепа за личностно развитие</w:t>
            </w:r>
          </w:p>
          <w:p w:rsidR="00AF35F9" w:rsidRPr="00BB4F99" w:rsidRDefault="00AF35F9" w:rsidP="00B639A0">
            <w:pPr>
              <w:pStyle w:val="ae"/>
              <w:numPr>
                <w:ilvl w:val="0"/>
                <w:numId w:val="1"/>
              </w:numPr>
              <w:contextualSpacing/>
              <w:jc w:val="both"/>
              <w:rPr>
                <w:szCs w:val="24"/>
                <w:lang w:val="bg-BG"/>
              </w:rPr>
            </w:pPr>
            <w:r w:rsidRPr="00BB4F99">
              <w:rPr>
                <w:szCs w:val="24"/>
                <w:lang w:val="bg-BG"/>
              </w:rPr>
              <w:t xml:space="preserve">Дефиниране на дейности, насочени към </w:t>
            </w:r>
            <w:r w:rsidR="00BB4F99" w:rsidRPr="00BB4F99">
              <w:rPr>
                <w:szCs w:val="24"/>
                <w:lang w:val="bg-BG"/>
              </w:rPr>
              <w:t>о</w:t>
            </w:r>
            <w:r w:rsidR="00BB4F99" w:rsidRPr="00BB4F99">
              <w:rPr>
                <w:b/>
                <w:szCs w:val="24"/>
                <w:lang w:val="en-US" w:eastAsia="bg-BG"/>
              </w:rPr>
              <w:t>сигуряване на обща подкрепа за личностно развитие в детската градина</w:t>
            </w:r>
            <w:r w:rsidR="00BB4F99" w:rsidRPr="00BB4F99">
              <w:rPr>
                <w:b/>
                <w:szCs w:val="24"/>
                <w:lang w:val="bg-BG" w:eastAsia="bg-BG"/>
              </w:rPr>
              <w:t xml:space="preserve"> </w:t>
            </w:r>
            <w:r w:rsidR="00BB4F99" w:rsidRPr="00BB4F99">
              <w:rPr>
                <w:szCs w:val="24"/>
                <w:lang w:val="bg-BG"/>
              </w:rPr>
              <w:t xml:space="preserve">на децата в </w:t>
            </w:r>
            <w:r w:rsidRPr="00BB4F99">
              <w:rPr>
                <w:szCs w:val="24"/>
                <w:lang w:val="bg-BG"/>
              </w:rPr>
              <w:t xml:space="preserve">идентифизираните </w:t>
            </w:r>
            <w:r w:rsidR="00BB4F99" w:rsidRPr="00BB4F99">
              <w:rPr>
                <w:szCs w:val="24"/>
                <w:lang w:val="bg-BG"/>
              </w:rPr>
              <w:t>уязвими</w:t>
            </w:r>
            <w:r w:rsidRPr="00BB4F99">
              <w:rPr>
                <w:szCs w:val="24"/>
                <w:lang w:val="bg-BG"/>
              </w:rPr>
              <w:t xml:space="preserve"> групи;</w:t>
            </w:r>
          </w:p>
          <w:p w:rsidR="00BB4F99" w:rsidRDefault="00BB4F99" w:rsidP="00B639A0">
            <w:pPr>
              <w:numPr>
                <w:ilvl w:val="0"/>
                <w:numId w:val="1"/>
              </w:numPr>
              <w:jc w:val="both"/>
              <w:rPr>
                <w:szCs w:val="24"/>
                <w:lang w:val="bg-BG"/>
              </w:rPr>
            </w:pPr>
            <w:r>
              <w:t xml:space="preserve">изграждане на позитивен психологически климат в </w:t>
            </w:r>
            <w:r>
              <w:rPr>
                <w:lang w:val="bg-BG"/>
              </w:rPr>
              <w:t>детската градина</w:t>
            </w:r>
            <w:r>
              <w:t>;</w:t>
            </w:r>
          </w:p>
          <w:p w:rsidR="00AF35F9" w:rsidRDefault="00AF35F9" w:rsidP="00B639A0">
            <w:pPr>
              <w:numPr>
                <w:ilvl w:val="0"/>
                <w:numId w:val="1"/>
              </w:numPr>
              <w:jc w:val="both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Обмен на добри и работещи между</w:t>
            </w:r>
            <w:r w:rsidR="003368A5">
              <w:rPr>
                <w:szCs w:val="24"/>
                <w:lang w:val="bg-BG"/>
              </w:rPr>
              <w:t xml:space="preserve"> </w:t>
            </w:r>
            <w:r>
              <w:rPr>
                <w:szCs w:val="24"/>
                <w:lang w:val="bg-BG"/>
              </w:rPr>
              <w:t xml:space="preserve"> </w:t>
            </w:r>
            <w:r w:rsidR="0010542A">
              <w:rPr>
                <w:szCs w:val="24"/>
                <w:lang w:val="ru-RU"/>
              </w:rPr>
              <w:t xml:space="preserve">ДГ </w:t>
            </w:r>
            <w:r w:rsidR="0010542A">
              <w:rPr>
                <w:szCs w:val="24"/>
              </w:rPr>
              <w:t>„</w:t>
            </w:r>
            <w:r w:rsidR="0010542A">
              <w:rPr>
                <w:szCs w:val="24"/>
                <w:lang w:val="bg-BG"/>
              </w:rPr>
              <w:t>Детелина</w:t>
            </w:r>
            <w:r w:rsidR="0010542A">
              <w:rPr>
                <w:szCs w:val="24"/>
                <w:lang w:val="ru-RU"/>
              </w:rPr>
              <w:t xml:space="preserve">»с. Оризово </w:t>
            </w:r>
            <w:r w:rsidR="00BB4F99">
              <w:rPr>
                <w:szCs w:val="24"/>
                <w:lang w:val="bg-BG"/>
              </w:rPr>
              <w:t xml:space="preserve">и </w:t>
            </w:r>
            <w:r>
              <w:rPr>
                <w:szCs w:val="24"/>
                <w:lang w:val="bg-BG"/>
              </w:rPr>
              <w:t>други учебни заведения- родители- институции;</w:t>
            </w:r>
          </w:p>
          <w:p w:rsidR="009169B6" w:rsidRDefault="00AF35F9" w:rsidP="00B639A0">
            <w:pPr>
              <w:numPr>
                <w:ilvl w:val="0"/>
                <w:numId w:val="1"/>
              </w:numPr>
              <w:jc w:val="both"/>
              <w:rPr>
                <w:szCs w:val="24"/>
                <w:lang w:val="bg-BG"/>
              </w:rPr>
            </w:pPr>
            <w:r w:rsidRPr="009169B6">
              <w:rPr>
                <w:szCs w:val="24"/>
                <w:lang w:val="bg-BG"/>
              </w:rPr>
              <w:t>Усъвършенс</w:t>
            </w:r>
            <w:r w:rsidR="009169B6" w:rsidRPr="009169B6">
              <w:rPr>
                <w:szCs w:val="24"/>
                <w:lang w:val="bg-BG"/>
              </w:rPr>
              <w:t xml:space="preserve">тване на работата по приемственост между </w:t>
            </w:r>
            <w:r w:rsidR="009169B6">
              <w:rPr>
                <w:szCs w:val="24"/>
                <w:lang w:val="bg-BG"/>
              </w:rPr>
              <w:t>яслена и предучилищна възраст.</w:t>
            </w:r>
          </w:p>
          <w:p w:rsidR="00C2492C" w:rsidRDefault="00C2492C" w:rsidP="00C2492C">
            <w:pPr>
              <w:ind w:left="708"/>
              <w:jc w:val="both"/>
              <w:rPr>
                <w:b/>
                <w:szCs w:val="24"/>
                <w:lang w:val="ru-RU" w:eastAsia="bg-BG"/>
              </w:rPr>
            </w:pPr>
          </w:p>
          <w:p w:rsidR="00E76D68" w:rsidRDefault="00E76D68" w:rsidP="00E76D68">
            <w:pPr>
              <w:numPr>
                <w:ilvl w:val="0"/>
                <w:numId w:val="2"/>
              </w:numPr>
              <w:jc w:val="both"/>
              <w:rPr>
                <w:b/>
                <w:i/>
                <w:szCs w:val="24"/>
                <w:u w:val="single"/>
                <w:lang w:val="ru-RU" w:eastAsia="bg-BG"/>
              </w:rPr>
            </w:pPr>
            <w:r>
              <w:rPr>
                <w:b/>
                <w:i/>
                <w:szCs w:val="24"/>
                <w:u w:val="single"/>
                <w:lang w:val="ru-RU" w:eastAsia="bg-BG"/>
              </w:rPr>
              <w:t>УЯЗВИМИ ГРУПИ ДЕЦА</w:t>
            </w:r>
          </w:p>
          <w:p w:rsidR="00E76D68" w:rsidRDefault="00E76D68" w:rsidP="00E76D68">
            <w:pPr>
              <w:ind w:firstLine="559"/>
              <w:jc w:val="both"/>
              <w:rPr>
                <w:szCs w:val="24"/>
                <w:lang w:val="ru-RU" w:eastAsia="bg-BG"/>
              </w:rPr>
            </w:pPr>
            <w:r w:rsidRPr="00E76D68">
              <w:rPr>
                <w:szCs w:val="24"/>
                <w:lang w:val="ru-RU" w:eastAsia="bg-BG"/>
              </w:rPr>
              <w:t xml:space="preserve">Законът за предучилищното и училищно образование определя четири групи деца, които са разпознати с потребности от допълнителна работа, поради специфики на тяхното развитие:, деца с таланти, и деца с хронични заболявания. </w:t>
            </w:r>
            <w:r>
              <w:rPr>
                <w:szCs w:val="24"/>
                <w:lang w:val="ru-RU" w:eastAsia="bg-BG"/>
              </w:rPr>
              <w:t xml:space="preserve">От тях децата от уязвими групи са </w:t>
            </w:r>
            <w:r w:rsidRPr="00E76D68">
              <w:rPr>
                <w:szCs w:val="24"/>
                <w:lang w:val="ru-RU" w:eastAsia="bg-BG"/>
              </w:rPr>
              <w:t>деца в риск, деца със специални образователни потребности</w:t>
            </w:r>
            <w:r>
              <w:rPr>
                <w:szCs w:val="24"/>
                <w:lang w:val="ru-RU" w:eastAsia="bg-BG"/>
              </w:rPr>
              <w:t>.</w:t>
            </w:r>
          </w:p>
          <w:p w:rsidR="0016511C" w:rsidRDefault="0016511C" w:rsidP="00E76D68">
            <w:pPr>
              <w:ind w:firstLine="708"/>
              <w:jc w:val="both"/>
              <w:rPr>
                <w:lang w:val="bg-BG"/>
              </w:rPr>
            </w:pPr>
            <w:r>
              <w:rPr>
                <w:lang w:val="bg-BG"/>
              </w:rPr>
              <w:t>С</w:t>
            </w:r>
            <w:r>
              <w:t>оцио-демографската и икономическа картина открояват фактори, които формират рискови групи деца</w:t>
            </w:r>
            <w:r>
              <w:rPr>
                <w:lang w:val="bg-BG"/>
              </w:rPr>
              <w:t>.</w:t>
            </w:r>
            <w:r>
              <w:t xml:space="preserve"> Такива фактори са: </w:t>
            </w:r>
          </w:p>
          <w:p w:rsidR="0016511C" w:rsidRDefault="0016511C" w:rsidP="00E76D68">
            <w:pPr>
              <w:ind w:firstLine="708"/>
              <w:jc w:val="both"/>
              <w:rPr>
                <w:lang w:val="bg-BG"/>
              </w:rPr>
            </w:pPr>
            <w:r>
              <w:sym w:font="Symbol" w:char="F0B7"/>
            </w:r>
            <w:r>
              <w:t xml:space="preserve"> равнището на бедност и доходите – трайна липса на собственост и постоянни доходи</w:t>
            </w:r>
            <w:r>
              <w:rPr>
                <w:lang w:val="bg-BG"/>
              </w:rPr>
              <w:t xml:space="preserve"> на родителите</w:t>
            </w:r>
            <w:r>
              <w:t>, безработни</w:t>
            </w:r>
            <w:r>
              <w:rPr>
                <w:lang w:val="bg-BG"/>
              </w:rPr>
              <w:t xml:space="preserve"> родители</w:t>
            </w:r>
            <w:r>
              <w:t xml:space="preserve">; </w:t>
            </w:r>
          </w:p>
          <w:p w:rsidR="0016511C" w:rsidRDefault="0016511C" w:rsidP="00E76D68">
            <w:pPr>
              <w:ind w:firstLine="708"/>
              <w:jc w:val="both"/>
              <w:rPr>
                <w:lang w:val="bg-BG"/>
              </w:rPr>
            </w:pPr>
            <w:r>
              <w:sym w:font="Symbol" w:char="F0B7"/>
            </w:r>
            <w:r>
              <w:t xml:space="preserve"> структурата на семейството – пълно или непълно семейство, многодетни семейства, здравословни и образователни проблеми; </w:t>
            </w:r>
          </w:p>
          <w:p w:rsidR="0016511C" w:rsidRDefault="0016511C" w:rsidP="00E76D68">
            <w:pPr>
              <w:ind w:firstLine="708"/>
              <w:jc w:val="both"/>
              <w:rPr>
                <w:lang w:val="bg-BG"/>
              </w:rPr>
            </w:pPr>
            <w:r>
              <w:sym w:font="Symbol" w:char="F0B7"/>
            </w:r>
            <w:r>
              <w:t xml:space="preserve"> откъснатост от семейната среда и липса на подкрепа от семейството – деца</w:t>
            </w:r>
            <w:r>
              <w:rPr>
                <w:lang w:val="bg-BG"/>
              </w:rPr>
              <w:t>,</w:t>
            </w:r>
            <w:r>
              <w:t xml:space="preserve">  настанени в специализирани институции; </w:t>
            </w:r>
          </w:p>
          <w:p w:rsidR="0016511C" w:rsidRDefault="0016511C" w:rsidP="00E76D68">
            <w:pPr>
              <w:ind w:firstLine="708"/>
              <w:jc w:val="both"/>
              <w:rPr>
                <w:lang w:val="bg-BG"/>
              </w:rPr>
            </w:pPr>
            <w:r>
              <w:sym w:font="Symbol" w:char="F0B7"/>
            </w:r>
            <w:r>
              <w:t xml:space="preserve"> увреждане и/или сериозни здравословни проблеми на </w:t>
            </w:r>
            <w:r>
              <w:rPr>
                <w:lang w:val="bg-BG"/>
              </w:rPr>
              <w:t>детето</w:t>
            </w:r>
            <w:r>
              <w:t>;</w:t>
            </w:r>
          </w:p>
          <w:p w:rsidR="0016511C" w:rsidRDefault="0016511C" w:rsidP="00E76D68">
            <w:pPr>
              <w:ind w:firstLine="708"/>
              <w:jc w:val="both"/>
              <w:rPr>
                <w:lang w:val="bg-BG"/>
              </w:rPr>
            </w:pPr>
            <w:r>
              <w:sym w:font="Symbol" w:char="F0B7"/>
            </w:r>
            <w:r>
              <w:t xml:space="preserve"> социално изключване и принадлежност към уязвими етнически малцинства, които живеят в изолация в обособени квартали и махали; </w:t>
            </w:r>
          </w:p>
          <w:p w:rsidR="0016511C" w:rsidRDefault="00AC297E" w:rsidP="00E76D68">
            <w:pPr>
              <w:ind w:firstLine="708"/>
              <w:jc w:val="both"/>
              <w:rPr>
                <w:lang w:val="bg-BG"/>
              </w:rPr>
            </w:pPr>
            <w:r>
              <w:t>Под влиянието на тези фактори се обособяват рисковите групи сред децата</w:t>
            </w:r>
            <w:r w:rsidR="0016511C">
              <w:rPr>
                <w:lang w:val="bg-BG"/>
              </w:rPr>
              <w:t>.</w:t>
            </w:r>
          </w:p>
          <w:p w:rsidR="0016511C" w:rsidRDefault="00AC297E" w:rsidP="00E76D68">
            <w:pPr>
              <w:ind w:firstLine="708"/>
              <w:jc w:val="both"/>
              <w:rPr>
                <w:lang w:val="bg-BG"/>
              </w:rPr>
            </w:pPr>
            <w:r>
              <w:lastRenderedPageBreak/>
              <w:t xml:space="preserve"> Eдна от най-застрашените групи в риск са децата: </w:t>
            </w:r>
          </w:p>
          <w:p w:rsidR="0016511C" w:rsidRDefault="00AC297E" w:rsidP="00E2554E">
            <w:pPr>
              <w:numPr>
                <w:ilvl w:val="1"/>
                <w:numId w:val="14"/>
              </w:numPr>
              <w:ind w:left="0" w:firstLine="559"/>
              <w:jc w:val="both"/>
              <w:rPr>
                <w:lang w:val="bg-BG"/>
              </w:rPr>
            </w:pPr>
            <w:r>
              <w:t xml:space="preserve">Деца </w:t>
            </w:r>
            <w:r w:rsidR="0016511C">
              <w:rPr>
                <w:lang w:val="bg-BG"/>
              </w:rPr>
              <w:t>от</w:t>
            </w:r>
            <w:r>
              <w:t xml:space="preserve"> многодетни и непълни семейства; семейства, в които един или двамата родители са с увреждания; семейства, в които има родител/и с различни зависимости; бедни семейства непълнолетни родители и други. Като цяло това е най-голямата рискова група, но за нея не се събира систематизирана статистическа информация. </w:t>
            </w:r>
          </w:p>
          <w:p w:rsidR="0016511C" w:rsidRDefault="00AC297E" w:rsidP="00E2554E">
            <w:pPr>
              <w:numPr>
                <w:ilvl w:val="2"/>
                <w:numId w:val="14"/>
              </w:numPr>
              <w:ind w:left="0" w:firstLine="559"/>
              <w:jc w:val="both"/>
              <w:rPr>
                <w:lang w:val="bg-BG"/>
              </w:rPr>
            </w:pPr>
            <w:r>
              <w:t>Деца необхванати, отпаднали и в риск от отпадане от</w:t>
            </w:r>
            <w:r w:rsidR="0016511C">
              <w:rPr>
                <w:lang w:val="bg-BG"/>
              </w:rPr>
              <w:t xml:space="preserve"> детска градина и</w:t>
            </w:r>
            <w:r>
              <w:t xml:space="preserve"> училище. Отпадането от училище и липсата на образование е един от най-големите фактори за попадане в ситуация на множество рискове – бедност, противоправно поведение, насилие и др. </w:t>
            </w:r>
          </w:p>
          <w:p w:rsidR="0016511C" w:rsidRDefault="00AC297E" w:rsidP="00E2554E">
            <w:pPr>
              <w:numPr>
                <w:ilvl w:val="2"/>
                <w:numId w:val="14"/>
              </w:numPr>
              <w:ind w:left="0" w:firstLine="559"/>
              <w:jc w:val="both"/>
              <w:rPr>
                <w:lang w:val="bg-BG"/>
              </w:rPr>
            </w:pPr>
            <w:r>
              <w:t>Деца, жертви на насилие, злоупотреба и неглижиране. За жертвите на насилие остава необходимо осигуряването на сигурност, терапия за преодоляване на травмите, обществена и социална подкрепа. Малобройни, но важни са специфичните групи на деца с рисково поведение и поведенчески проблеми, предизвикани от различни фактори, като нисък родителски контрол, раздяла в семейството, бедност, безработица. Поведенческите проблеми</w:t>
            </w:r>
            <w:r w:rsidR="0016511C">
              <w:rPr>
                <w:lang w:val="bg-BG"/>
              </w:rPr>
              <w:t xml:space="preserve"> в предучилищна възраст са свързани най-вече с проява на агресия.</w:t>
            </w:r>
            <w:r>
              <w:t xml:space="preserve"> Потребностите са от </w:t>
            </w:r>
            <w:r w:rsidR="0016511C">
              <w:rPr>
                <w:lang w:val="bg-BG"/>
              </w:rPr>
              <w:t>психологически консултации</w:t>
            </w:r>
            <w:r>
              <w:t xml:space="preserve">, подкрепа на родителите и намаляване на агресията в семейната среда, ангажиране на свободното време на децата. </w:t>
            </w:r>
          </w:p>
          <w:p w:rsidR="00E2554E" w:rsidRDefault="00AC297E" w:rsidP="00E2554E">
            <w:pPr>
              <w:numPr>
                <w:ilvl w:val="2"/>
                <w:numId w:val="14"/>
              </w:numPr>
              <w:ind w:left="0" w:firstLine="559"/>
              <w:jc w:val="both"/>
              <w:rPr>
                <w:lang w:val="bg-BG"/>
              </w:rPr>
            </w:pPr>
            <w:r>
              <w:t xml:space="preserve">Деца с родители в чужбина, отглеждани без пряк родителски контрол и/или с прекъсване на преките емоционални контакти с родителите. </w:t>
            </w:r>
          </w:p>
          <w:p w:rsidR="00C57DB9" w:rsidRDefault="00C57DB9" w:rsidP="00E2554E">
            <w:pPr>
              <w:numPr>
                <w:ilvl w:val="2"/>
                <w:numId w:val="14"/>
              </w:numPr>
              <w:ind w:left="0" w:firstLine="559"/>
              <w:jc w:val="both"/>
              <w:rPr>
                <w:lang w:val="bg-BG"/>
              </w:rPr>
            </w:pPr>
            <w:r>
              <w:t>Децата с увреждания, които се отглеждат в семейна среда</w:t>
            </w:r>
            <w:r>
              <w:rPr>
                <w:lang w:val="bg-BG"/>
              </w:rPr>
              <w:t xml:space="preserve">. Често </w:t>
            </w:r>
            <w:r>
              <w:t>тези деца остават изолирани в семейството, не посещават детски и учебни заведения. Необходимо е да се осигури достъпна архитектурна среда, достъп до качествена здравна грижа, до образование и социални услуги</w:t>
            </w:r>
            <w:r>
              <w:rPr>
                <w:lang w:val="bg-BG"/>
              </w:rPr>
              <w:t xml:space="preserve"> и да се о</w:t>
            </w:r>
            <w:r>
              <w:t>сигур</w:t>
            </w:r>
            <w:r>
              <w:rPr>
                <w:lang w:val="bg-BG"/>
              </w:rPr>
              <w:t>и</w:t>
            </w:r>
            <w:r>
              <w:t xml:space="preserve"> подкрепяща среда за семейството и близките на децата с увреждания</w:t>
            </w:r>
            <w:r>
              <w:rPr>
                <w:lang w:val="bg-BG"/>
              </w:rPr>
              <w:t>.</w:t>
            </w:r>
          </w:p>
          <w:p w:rsidR="00AC297E" w:rsidRDefault="00AC297E" w:rsidP="00E76D68">
            <w:pPr>
              <w:ind w:firstLine="708"/>
              <w:jc w:val="both"/>
              <w:rPr>
                <w:szCs w:val="24"/>
                <w:lang w:val="bg-BG" w:eastAsia="bg-BG"/>
              </w:rPr>
            </w:pPr>
          </w:p>
          <w:p w:rsidR="00C2492C" w:rsidRPr="00C2492C" w:rsidRDefault="00AC297E" w:rsidP="00C2492C">
            <w:pPr>
              <w:ind w:left="708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 w:rsidRPr="007D0BC1">
              <w:rPr>
                <w:b/>
                <w:i/>
                <w:szCs w:val="24"/>
                <w:u w:val="single"/>
                <w:lang w:val="en-US" w:eastAsia="bg-BG"/>
              </w:rPr>
              <w:t>III.</w:t>
            </w:r>
            <w:r w:rsidR="004A285B" w:rsidRPr="007D0BC1">
              <w:rPr>
                <w:b/>
                <w:i/>
                <w:szCs w:val="24"/>
                <w:u w:val="single"/>
                <w:lang w:val="ru-RU" w:eastAsia="bg-BG"/>
              </w:rPr>
              <w:t>А</w:t>
            </w:r>
            <w:r w:rsidR="005D6E71" w:rsidRPr="007D0BC1">
              <w:rPr>
                <w:b/>
                <w:i/>
                <w:szCs w:val="24"/>
                <w:u w:val="single"/>
                <w:lang w:val="ru-RU" w:eastAsia="bg-BG"/>
              </w:rPr>
              <w:t>Н</w:t>
            </w:r>
            <w:r w:rsidR="004A285B" w:rsidRPr="007D0BC1">
              <w:rPr>
                <w:b/>
                <w:i/>
                <w:szCs w:val="24"/>
                <w:u w:val="single"/>
                <w:lang w:val="ru-RU" w:eastAsia="bg-BG"/>
              </w:rPr>
              <w:t>АЛИЗ НА СЪСТОЯНИЕТО НА ДЕТСКАТА ГРАДИНА.</w:t>
            </w:r>
          </w:p>
          <w:p w:rsidR="00C2492C" w:rsidRDefault="009F1477" w:rsidP="004A285B">
            <w:pPr>
              <w:ind w:firstLine="700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ДГ</w:t>
            </w:r>
            <w:r w:rsidR="006B1A0D">
              <w:rPr>
                <w:szCs w:val="24"/>
                <w:lang w:val="bg-BG" w:eastAsia="bg-BG"/>
              </w:rPr>
              <w:t xml:space="preserve"> „</w:t>
            </w:r>
            <w:r w:rsidR="0010542A">
              <w:rPr>
                <w:szCs w:val="24"/>
                <w:lang w:val="bg-BG" w:eastAsia="bg-BG"/>
              </w:rPr>
              <w:t>Детелина</w:t>
            </w:r>
            <w:r w:rsidR="004A285B">
              <w:rPr>
                <w:szCs w:val="24"/>
                <w:lang w:val="bg-BG" w:eastAsia="bg-BG"/>
              </w:rPr>
              <w:t>“,</w:t>
            </w:r>
            <w:r w:rsidR="0010542A">
              <w:rPr>
                <w:szCs w:val="24"/>
                <w:lang w:val="bg-BG" w:eastAsia="bg-BG"/>
              </w:rPr>
              <w:t xml:space="preserve">с. Оризово </w:t>
            </w:r>
            <w:r w:rsidR="006B1A0D">
              <w:rPr>
                <w:szCs w:val="24"/>
                <w:lang w:val="bg-BG" w:eastAsia="bg-BG"/>
              </w:rPr>
              <w:t>се намира в централната част</w:t>
            </w:r>
            <w:r w:rsidR="004A285B">
              <w:rPr>
                <w:szCs w:val="24"/>
                <w:lang w:val="bg-BG" w:eastAsia="bg-BG"/>
              </w:rPr>
              <w:t xml:space="preserve"> на</w:t>
            </w:r>
            <w:r w:rsidR="0010542A">
              <w:rPr>
                <w:szCs w:val="24"/>
                <w:lang w:val="bg-BG" w:eastAsia="bg-BG"/>
              </w:rPr>
              <w:t xml:space="preserve"> с. Оризово</w:t>
            </w:r>
            <w:r w:rsidR="004A285B">
              <w:rPr>
                <w:szCs w:val="24"/>
                <w:lang w:val="bg-BG" w:eastAsia="bg-BG"/>
              </w:rPr>
              <w:t xml:space="preserve">. Детската градина е </w:t>
            </w:r>
            <w:r w:rsidR="00C31872">
              <w:rPr>
                <w:szCs w:val="24"/>
                <w:lang w:val="bg-BG" w:eastAsia="bg-BG"/>
              </w:rPr>
              <w:t>4</w:t>
            </w:r>
            <w:r w:rsidR="0010542A">
              <w:rPr>
                <w:szCs w:val="24"/>
                <w:lang w:val="bg-BG" w:eastAsia="bg-BG"/>
              </w:rPr>
              <w:t xml:space="preserve"> </w:t>
            </w:r>
            <w:r w:rsidR="004A285B">
              <w:rPr>
                <w:szCs w:val="24"/>
                <w:lang w:val="bg-BG" w:eastAsia="bg-BG"/>
              </w:rPr>
              <w:t>групна</w:t>
            </w:r>
            <w:r w:rsidR="006B1A0D">
              <w:rPr>
                <w:szCs w:val="24"/>
                <w:lang w:val="bg-BG" w:eastAsia="bg-BG"/>
              </w:rPr>
              <w:t xml:space="preserve"> </w:t>
            </w:r>
            <w:r w:rsidR="004E3624">
              <w:rPr>
                <w:szCs w:val="24"/>
                <w:lang w:val="bg-BG" w:eastAsia="bg-BG"/>
              </w:rPr>
              <w:t>/ в т. ч. детска ясла/</w:t>
            </w:r>
            <w:r w:rsidR="004A285B">
              <w:rPr>
                <w:szCs w:val="24"/>
                <w:lang w:val="bg-BG" w:eastAsia="bg-BG"/>
              </w:rPr>
              <w:t xml:space="preserve"> за деца от предучилищна възраст са разположени в </w:t>
            </w:r>
            <w:r w:rsidR="00033870">
              <w:rPr>
                <w:szCs w:val="24"/>
                <w:lang w:val="bg-BG" w:eastAsia="bg-BG"/>
              </w:rPr>
              <w:t xml:space="preserve">основната </w:t>
            </w:r>
            <w:r w:rsidR="004A285B">
              <w:rPr>
                <w:szCs w:val="24"/>
                <w:lang w:val="bg-BG" w:eastAsia="bg-BG"/>
              </w:rPr>
              <w:t xml:space="preserve">сграда на детската градина в </w:t>
            </w:r>
            <w:r w:rsidR="0010542A">
              <w:rPr>
                <w:szCs w:val="24"/>
                <w:lang w:val="bg-BG" w:eastAsia="bg-BG"/>
              </w:rPr>
              <w:t>с. Оризово</w:t>
            </w:r>
            <w:r w:rsidR="004A285B">
              <w:rPr>
                <w:szCs w:val="24"/>
                <w:lang w:val="bg-BG" w:eastAsia="bg-BG"/>
              </w:rPr>
              <w:t>.</w:t>
            </w:r>
          </w:p>
          <w:p w:rsidR="0061216E" w:rsidRDefault="004A285B" w:rsidP="004A285B">
            <w:pPr>
              <w:ind w:firstLine="700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 xml:space="preserve">В началото на годината, </w:t>
            </w:r>
            <w:r w:rsidR="006B1A0D">
              <w:rPr>
                <w:szCs w:val="24"/>
                <w:lang w:val="bg-BG" w:eastAsia="bg-BG"/>
              </w:rPr>
              <w:t>децата, които се обучават</w:t>
            </w:r>
            <w:r>
              <w:rPr>
                <w:szCs w:val="24"/>
                <w:lang w:val="bg-BG" w:eastAsia="bg-BG"/>
              </w:rPr>
              <w:t xml:space="preserve"> в </w:t>
            </w:r>
            <w:r w:rsidR="005F0BE6">
              <w:rPr>
                <w:szCs w:val="24"/>
                <w:lang w:val="bg-BG" w:eastAsia="bg-BG"/>
              </w:rPr>
              <w:t xml:space="preserve">основната </w:t>
            </w:r>
            <w:r w:rsidR="009F1477">
              <w:rPr>
                <w:szCs w:val="24"/>
                <w:lang w:val="bg-BG" w:eastAsia="bg-BG"/>
              </w:rPr>
              <w:t xml:space="preserve">сграда на </w:t>
            </w:r>
            <w:r>
              <w:rPr>
                <w:szCs w:val="24"/>
                <w:lang w:val="bg-BG" w:eastAsia="bg-BG"/>
              </w:rPr>
              <w:t xml:space="preserve">детската градина </w:t>
            </w:r>
            <w:r w:rsidR="009F1477">
              <w:rPr>
                <w:szCs w:val="24"/>
                <w:lang w:val="bg-BG" w:eastAsia="bg-BG"/>
              </w:rPr>
              <w:t xml:space="preserve">в </w:t>
            </w:r>
            <w:r w:rsidR="004E3624">
              <w:rPr>
                <w:szCs w:val="24"/>
                <w:lang w:val="bg-BG" w:eastAsia="bg-BG"/>
              </w:rPr>
              <w:t>с. Оризово</w:t>
            </w:r>
            <w:r w:rsidR="009F1477">
              <w:rPr>
                <w:szCs w:val="24"/>
                <w:lang w:val="bg-BG" w:eastAsia="bg-BG"/>
              </w:rPr>
              <w:t xml:space="preserve"> </w:t>
            </w:r>
            <w:r w:rsidR="006B1A0D">
              <w:rPr>
                <w:szCs w:val="24"/>
                <w:lang w:val="bg-BG" w:eastAsia="bg-BG"/>
              </w:rPr>
              <w:t>са</w:t>
            </w:r>
            <w:r>
              <w:rPr>
                <w:szCs w:val="24"/>
                <w:lang w:val="bg-BG" w:eastAsia="bg-BG"/>
              </w:rPr>
              <w:t xml:space="preserve"> </w:t>
            </w:r>
            <w:r w:rsidR="004819B8">
              <w:rPr>
                <w:szCs w:val="24"/>
                <w:lang w:val="bg-BG" w:eastAsia="bg-BG"/>
              </w:rPr>
              <w:t>6</w:t>
            </w:r>
            <w:r w:rsidR="004819B8">
              <w:rPr>
                <w:szCs w:val="24"/>
                <w:lang w:val="en-US" w:eastAsia="bg-BG"/>
              </w:rPr>
              <w:t>7</w:t>
            </w:r>
            <w:r>
              <w:rPr>
                <w:szCs w:val="24"/>
                <w:lang w:val="bg-BG" w:eastAsia="bg-BG"/>
              </w:rPr>
              <w:t xml:space="preserve"> деца от</w:t>
            </w:r>
            <w:r w:rsidR="004819B8">
              <w:rPr>
                <w:szCs w:val="24"/>
                <w:lang w:val="bg-BG" w:eastAsia="bg-BG"/>
              </w:rPr>
              <w:t xml:space="preserve"> които </w:t>
            </w:r>
            <w:r w:rsidR="004819B8">
              <w:rPr>
                <w:szCs w:val="24"/>
                <w:lang w:val="en-US" w:eastAsia="bg-BG"/>
              </w:rPr>
              <w:t>30 -</w:t>
            </w:r>
            <w:r>
              <w:rPr>
                <w:szCs w:val="24"/>
                <w:lang w:val="bg-BG" w:eastAsia="bg-BG"/>
              </w:rPr>
              <w:t xml:space="preserve"> задължителна пре</w:t>
            </w:r>
            <w:r w:rsidR="001943ED">
              <w:rPr>
                <w:szCs w:val="24"/>
                <w:lang w:val="bg-BG" w:eastAsia="bg-BG"/>
              </w:rPr>
              <w:t>дучилищна подготовка</w:t>
            </w:r>
            <w:r w:rsidR="0065513B">
              <w:rPr>
                <w:szCs w:val="24"/>
                <w:lang w:val="bg-BG" w:eastAsia="bg-BG"/>
              </w:rPr>
              <w:t>.</w:t>
            </w:r>
          </w:p>
          <w:p w:rsidR="006B1A0D" w:rsidRDefault="0061216E" w:rsidP="004A285B">
            <w:pPr>
              <w:ind w:firstLine="700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 xml:space="preserve">В детската градина в </w:t>
            </w:r>
            <w:r w:rsidR="003C3258">
              <w:rPr>
                <w:szCs w:val="24"/>
                <w:lang w:val="bg-BG" w:eastAsia="bg-BG"/>
              </w:rPr>
              <w:t xml:space="preserve">с. Оризово </w:t>
            </w:r>
            <w:r>
              <w:rPr>
                <w:szCs w:val="24"/>
                <w:lang w:val="bg-BG" w:eastAsia="bg-BG"/>
              </w:rPr>
              <w:t>е</w:t>
            </w:r>
            <w:r w:rsidR="001943ED">
              <w:rPr>
                <w:szCs w:val="24"/>
                <w:lang w:val="bg-BG" w:eastAsia="bg-BG"/>
              </w:rPr>
              <w:t>тническия състав н</w:t>
            </w:r>
            <w:r w:rsidR="0086104A">
              <w:rPr>
                <w:szCs w:val="24"/>
                <w:lang w:val="bg-BG" w:eastAsia="bg-BG"/>
              </w:rPr>
              <w:t>а децата е като цяло еднороден-</w:t>
            </w:r>
            <w:r w:rsidR="00033870">
              <w:rPr>
                <w:szCs w:val="24"/>
                <w:lang w:val="bg-BG" w:eastAsia="bg-BG"/>
              </w:rPr>
              <w:t xml:space="preserve"> деца от ромски произход</w:t>
            </w:r>
            <w:r w:rsidR="004740D1">
              <w:rPr>
                <w:szCs w:val="24"/>
                <w:lang w:val="bg-BG" w:eastAsia="bg-BG"/>
              </w:rPr>
              <w:t>,</w:t>
            </w:r>
            <w:r w:rsidR="00033870">
              <w:rPr>
                <w:szCs w:val="24"/>
                <w:lang w:val="bg-BG" w:eastAsia="bg-BG"/>
              </w:rPr>
              <w:t xml:space="preserve"> и</w:t>
            </w:r>
            <w:r w:rsidR="004740D1">
              <w:rPr>
                <w:szCs w:val="24"/>
                <w:lang w:val="bg-BG" w:eastAsia="bg-BG"/>
              </w:rPr>
              <w:t xml:space="preserve">ма </w:t>
            </w:r>
            <w:r w:rsidR="00033870">
              <w:rPr>
                <w:szCs w:val="24"/>
                <w:lang w:val="bg-BG" w:eastAsia="bg-BG"/>
              </w:rPr>
              <w:t xml:space="preserve">деца от турски произход. </w:t>
            </w:r>
          </w:p>
          <w:p w:rsidR="00033870" w:rsidRDefault="00033870" w:rsidP="004A285B">
            <w:pPr>
              <w:ind w:firstLine="700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Деца на семейства мигранти няма.</w:t>
            </w:r>
          </w:p>
          <w:p w:rsidR="00E76D68" w:rsidRDefault="00E76D68" w:rsidP="00E76D68">
            <w:pPr>
              <w:ind w:firstLine="708"/>
              <w:jc w:val="both"/>
              <w:rPr>
                <w:szCs w:val="24"/>
                <w:lang w:val="en-US" w:eastAsia="bg-BG"/>
              </w:rPr>
            </w:pPr>
            <w:r w:rsidRPr="00D06FAE">
              <w:rPr>
                <w:szCs w:val="24"/>
                <w:lang w:val="bg-BG" w:eastAsia="bg-BG"/>
              </w:rPr>
              <w:t>Програмата е насочена предимно към най-уязвимите групи деца и на тези, изложени на риск от дискриминация – деца с увреждания, деца от малцинствен произход, деца от семейства на мигранти, сираци или деца  лишени от родителска грижа по други причини,  деца  настанени в институции,  деца на родители алкохолици или наркомани.</w:t>
            </w:r>
            <w:r>
              <w:rPr>
                <w:szCs w:val="24"/>
                <w:lang w:val="bg-BG" w:eastAsia="bg-BG"/>
              </w:rPr>
              <w:t xml:space="preserve">За ефективното прилагане на програмата е необходимо да се определят уязвимите групи от деца и да се набележат превантивни мерки, насочени към тях. </w:t>
            </w:r>
          </w:p>
          <w:p w:rsidR="0065513B" w:rsidRDefault="00EF3D15" w:rsidP="0065513B">
            <w:pPr>
              <w:ind w:firstLine="708"/>
              <w:jc w:val="both"/>
              <w:rPr>
                <w:b/>
                <w:i/>
                <w:szCs w:val="24"/>
                <w:u w:val="single"/>
                <w:lang w:val="ru-RU"/>
              </w:rPr>
            </w:pPr>
            <w:r w:rsidRPr="00EF3D15">
              <w:rPr>
                <w:b/>
                <w:i/>
                <w:szCs w:val="24"/>
                <w:u w:val="single"/>
                <w:lang w:val="bg-BG" w:eastAsia="bg-BG"/>
              </w:rPr>
              <w:t xml:space="preserve">Фактори за попадане на децата от </w:t>
            </w:r>
            <w:r w:rsidRPr="00EF3D15">
              <w:rPr>
                <w:b/>
                <w:i/>
                <w:szCs w:val="24"/>
                <w:u w:val="single"/>
                <w:lang w:val="ru-RU"/>
              </w:rPr>
              <w:t>ДГ</w:t>
            </w:r>
            <w:r w:rsidR="004740D1">
              <w:rPr>
                <w:b/>
                <w:i/>
                <w:szCs w:val="24"/>
                <w:u w:val="single"/>
              </w:rPr>
              <w:t xml:space="preserve"> „</w:t>
            </w:r>
            <w:r w:rsidR="003C3258">
              <w:rPr>
                <w:b/>
                <w:i/>
                <w:szCs w:val="24"/>
                <w:u w:val="single"/>
                <w:lang w:val="bg-BG"/>
              </w:rPr>
              <w:t>Детелина</w:t>
            </w:r>
            <w:r w:rsidRPr="00EF3D15">
              <w:rPr>
                <w:b/>
                <w:i/>
                <w:szCs w:val="24"/>
                <w:u w:val="single"/>
              </w:rPr>
              <w:t xml:space="preserve"> “</w:t>
            </w:r>
            <w:r w:rsidRPr="00EF3D15">
              <w:rPr>
                <w:b/>
                <w:i/>
                <w:szCs w:val="24"/>
                <w:u w:val="single"/>
                <w:lang w:val="ru-RU"/>
              </w:rPr>
              <w:t xml:space="preserve">  </w:t>
            </w:r>
            <w:r w:rsidR="003C3258">
              <w:rPr>
                <w:b/>
                <w:i/>
                <w:szCs w:val="24"/>
                <w:u w:val="single"/>
                <w:lang w:val="ru-RU"/>
              </w:rPr>
              <w:t>с. Оризово</w:t>
            </w:r>
            <w:r w:rsidR="004740D1">
              <w:rPr>
                <w:b/>
                <w:i/>
                <w:szCs w:val="24"/>
                <w:u w:val="single"/>
                <w:lang w:val="ru-RU"/>
              </w:rPr>
              <w:t xml:space="preserve"> </w:t>
            </w:r>
          </w:p>
          <w:p w:rsidR="0058462F" w:rsidRPr="007857F3" w:rsidRDefault="0058462F" w:rsidP="0065513B">
            <w:pPr>
              <w:ind w:firstLine="708"/>
              <w:jc w:val="both"/>
              <w:rPr>
                <w:szCs w:val="24"/>
                <w:lang w:val="bg-BG" w:eastAsia="bg-BG"/>
              </w:rPr>
            </w:pPr>
            <w:r w:rsidRPr="00EF3D15">
              <w:rPr>
                <w:b/>
                <w:szCs w:val="24"/>
                <w:lang w:val="bg-BG" w:eastAsia="bg-BG"/>
              </w:rPr>
              <w:t>Социално – икономически</w:t>
            </w:r>
            <w:r w:rsidR="00EF3D15">
              <w:rPr>
                <w:b/>
                <w:szCs w:val="24"/>
                <w:lang w:val="bg-BG" w:eastAsia="bg-BG"/>
              </w:rPr>
              <w:t xml:space="preserve">. </w:t>
            </w:r>
            <w:r w:rsidRPr="007857F3">
              <w:rPr>
                <w:szCs w:val="24"/>
                <w:lang w:val="bg-BG" w:eastAsia="bg-BG"/>
              </w:rPr>
              <w:t>Икономическите условия са важен фактор за ниското образователно равнище и незаписването на децата в детска градина, но тези условия винаги вървят в комплекс  с останалите:</w:t>
            </w:r>
          </w:p>
          <w:p w:rsidR="0058462F" w:rsidRPr="007857F3" w:rsidRDefault="0058462F" w:rsidP="00AC297E">
            <w:pPr>
              <w:numPr>
                <w:ilvl w:val="0"/>
                <w:numId w:val="7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7857F3">
              <w:rPr>
                <w:szCs w:val="24"/>
                <w:lang w:val="bg-BG" w:eastAsia="bg-BG"/>
              </w:rPr>
              <w:t>ниско образование на някой от родителите</w:t>
            </w:r>
            <w:r w:rsidR="007857F3">
              <w:rPr>
                <w:szCs w:val="24"/>
                <w:lang w:val="bg-BG" w:eastAsia="bg-BG"/>
              </w:rPr>
              <w:t xml:space="preserve"> – наблюдава се пред</w:t>
            </w:r>
            <w:r w:rsidR="004740D1">
              <w:rPr>
                <w:szCs w:val="24"/>
                <w:lang w:val="bg-BG" w:eastAsia="bg-BG"/>
              </w:rPr>
              <w:t>имно при деца  във филиала</w:t>
            </w:r>
            <w:r w:rsidRPr="007857F3">
              <w:rPr>
                <w:szCs w:val="24"/>
                <w:lang w:val="bg-BG" w:eastAsia="bg-BG"/>
              </w:rPr>
              <w:t>;</w:t>
            </w:r>
          </w:p>
          <w:p w:rsidR="000C019B" w:rsidRPr="003C3258" w:rsidRDefault="0058462F" w:rsidP="007857F3">
            <w:pPr>
              <w:numPr>
                <w:ilvl w:val="0"/>
                <w:numId w:val="7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3C3258">
              <w:rPr>
                <w:szCs w:val="24"/>
                <w:lang w:val="bg-BG" w:eastAsia="bg-BG"/>
              </w:rPr>
              <w:t xml:space="preserve">липса на </w:t>
            </w:r>
            <w:r w:rsidR="000C019B" w:rsidRPr="003C3258">
              <w:rPr>
                <w:szCs w:val="24"/>
                <w:lang w:val="bg-BG" w:eastAsia="bg-BG"/>
              </w:rPr>
              <w:t>образователни и друг тип ценности и традиции</w:t>
            </w:r>
          </w:p>
          <w:p w:rsidR="000C019B" w:rsidRPr="007857F3" w:rsidRDefault="000C019B" w:rsidP="007857F3">
            <w:pPr>
              <w:numPr>
                <w:ilvl w:val="0"/>
                <w:numId w:val="7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3C3258">
              <w:rPr>
                <w:szCs w:val="24"/>
                <w:lang w:val="bg-BG" w:eastAsia="bg-BG"/>
              </w:rPr>
              <w:t xml:space="preserve">„Бедността на семейството“ </w:t>
            </w:r>
            <w:r w:rsidR="00860106" w:rsidRPr="003C3258">
              <w:rPr>
                <w:szCs w:val="24"/>
                <w:lang w:val="bg-BG" w:eastAsia="bg-BG"/>
              </w:rPr>
              <w:t xml:space="preserve">и затруднения достъп до образование поради ниски </w:t>
            </w:r>
            <w:r w:rsidR="00860106" w:rsidRPr="003C3258">
              <w:rPr>
                <w:szCs w:val="24"/>
                <w:lang w:val="bg-BG" w:eastAsia="bg-BG"/>
              </w:rPr>
              <w:lastRenderedPageBreak/>
              <w:t xml:space="preserve">социални доходи  </w:t>
            </w:r>
            <w:r w:rsidRPr="003C3258">
              <w:rPr>
                <w:szCs w:val="24"/>
                <w:lang w:val="bg-BG" w:eastAsia="bg-BG"/>
              </w:rPr>
              <w:t>оказва цялостно негативно влияние върху мотивацията за включване във възпитателно-образователната работа в детската градина и социалната адаптация на децата</w:t>
            </w:r>
          </w:p>
          <w:p w:rsidR="0065513B" w:rsidRDefault="00860106" w:rsidP="00EF3D15">
            <w:pPr>
              <w:numPr>
                <w:ilvl w:val="0"/>
                <w:numId w:val="15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65513B">
              <w:rPr>
                <w:szCs w:val="24"/>
                <w:lang w:val="bg-BG" w:eastAsia="bg-BG"/>
              </w:rPr>
              <w:t xml:space="preserve">миграцията на родителите, като остър проблем през </w:t>
            </w:r>
            <w:r w:rsidR="00E746C0" w:rsidRPr="0065513B">
              <w:rPr>
                <w:szCs w:val="24"/>
                <w:lang w:val="bg-BG" w:eastAsia="bg-BG"/>
              </w:rPr>
              <w:t>и напускане на страната от родителите.</w:t>
            </w:r>
            <w:r w:rsidR="00AF275A" w:rsidRPr="0065513B">
              <w:rPr>
                <w:szCs w:val="24"/>
                <w:lang w:val="bg-BG" w:eastAsia="bg-BG"/>
              </w:rPr>
              <w:t>Често при миграцията на родителите, децата са поверени на грижата на близки роднини, които нямат особен ангажимент и отговорност за тяхното образование.</w:t>
            </w:r>
            <w:r w:rsidR="007857F3" w:rsidRPr="0065513B">
              <w:rPr>
                <w:szCs w:val="24"/>
                <w:lang w:val="bg-BG" w:eastAsia="bg-BG"/>
              </w:rPr>
              <w:t>Това е засилваща се тенденция в детската градина</w:t>
            </w:r>
            <w:r w:rsidR="0065513B">
              <w:rPr>
                <w:szCs w:val="24"/>
                <w:lang w:val="bg-BG" w:eastAsia="bg-BG"/>
              </w:rPr>
              <w:t>.</w:t>
            </w:r>
          </w:p>
          <w:p w:rsidR="00AF275A" w:rsidRPr="0065513B" w:rsidRDefault="00AF275A" w:rsidP="00EF3D15">
            <w:pPr>
              <w:numPr>
                <w:ilvl w:val="0"/>
                <w:numId w:val="15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65513B">
              <w:rPr>
                <w:b/>
                <w:szCs w:val="24"/>
                <w:lang w:val="bg-BG" w:eastAsia="bg-BG"/>
              </w:rPr>
              <w:t>Образователно-педагогически</w:t>
            </w:r>
            <w:r w:rsidR="00EF3D15" w:rsidRPr="0065513B">
              <w:rPr>
                <w:b/>
                <w:szCs w:val="24"/>
                <w:lang w:val="bg-BG" w:eastAsia="bg-BG"/>
              </w:rPr>
              <w:t>.С</w:t>
            </w:r>
            <w:r w:rsidRPr="0065513B">
              <w:rPr>
                <w:szCs w:val="24"/>
                <w:lang w:val="bg-BG" w:eastAsia="bg-BG"/>
              </w:rPr>
              <w:t>вързани</w:t>
            </w:r>
            <w:r w:rsidR="00504736" w:rsidRPr="0065513B">
              <w:rPr>
                <w:szCs w:val="24"/>
                <w:lang w:val="bg-BG" w:eastAsia="bg-BG"/>
              </w:rPr>
              <w:t>, както</w:t>
            </w:r>
            <w:r w:rsidRPr="0065513B">
              <w:rPr>
                <w:szCs w:val="24"/>
                <w:lang w:val="bg-BG" w:eastAsia="bg-BG"/>
              </w:rPr>
              <w:t xml:space="preserve"> със средата, така и с организацията на възпитателно-образователния процес в детската градина.Най-често са свързани с:</w:t>
            </w:r>
          </w:p>
          <w:p w:rsidR="00AF275A" w:rsidRDefault="00AF275A" w:rsidP="00EF3D15">
            <w:pPr>
              <w:numPr>
                <w:ilvl w:val="0"/>
                <w:numId w:val="8"/>
              </w:numPr>
              <w:tabs>
                <w:tab w:val="left" w:pos="853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учителите като основен фактор в преподаването.</w:t>
            </w:r>
          </w:p>
          <w:p w:rsidR="005D1E9A" w:rsidRDefault="005D1E9A" w:rsidP="00EF3D15">
            <w:pPr>
              <w:numPr>
                <w:ilvl w:val="0"/>
                <w:numId w:val="8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Подкрепящата среда за децата с увреждания</w:t>
            </w:r>
          </w:p>
          <w:p w:rsidR="00AF275A" w:rsidRDefault="005D1E9A" w:rsidP="00EF3D15">
            <w:pPr>
              <w:numPr>
                <w:ilvl w:val="0"/>
                <w:numId w:val="8"/>
              </w:numPr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Н</w:t>
            </w:r>
            <w:r w:rsidR="00AF275A">
              <w:rPr>
                <w:szCs w:val="24"/>
                <w:lang w:val="bg-BG" w:eastAsia="bg-BG"/>
              </w:rPr>
              <w:t>езаинтересованост на семействата от посещение на децата в детската градина и омаловажаване на необходимостта от това.</w:t>
            </w:r>
          </w:p>
          <w:p w:rsidR="007857F3" w:rsidRPr="00C57DB9" w:rsidRDefault="00204060" w:rsidP="00C57DB9">
            <w:pPr>
              <w:ind w:firstLine="559"/>
              <w:jc w:val="both"/>
              <w:rPr>
                <w:rFonts w:eastAsia="Calibri"/>
                <w:szCs w:val="24"/>
                <w:lang w:val="en-US"/>
              </w:rPr>
            </w:pPr>
            <w:r w:rsidRPr="00C57DB9">
              <w:rPr>
                <w:szCs w:val="24"/>
                <w:lang w:val="bg-BG" w:eastAsia="bg-BG"/>
              </w:rPr>
              <w:t xml:space="preserve">Реално в детската градина деца </w:t>
            </w:r>
            <w:r w:rsidR="007D0BC1">
              <w:rPr>
                <w:szCs w:val="24"/>
                <w:lang w:val="bg-BG" w:eastAsia="bg-BG"/>
              </w:rPr>
              <w:t>няма големи, ярко обособени уя</w:t>
            </w:r>
            <w:r w:rsidR="007857F3" w:rsidRPr="00C57DB9">
              <w:rPr>
                <w:szCs w:val="24"/>
                <w:lang w:val="bg-BG" w:eastAsia="bg-BG"/>
              </w:rPr>
              <w:t>звими групи деца.</w:t>
            </w:r>
            <w:r w:rsidRPr="00C57DB9">
              <w:rPr>
                <w:szCs w:val="24"/>
                <w:lang w:val="bg-BG" w:eastAsia="bg-BG"/>
              </w:rPr>
              <w:t xml:space="preserve">Но все още има какво да се желае по отношение на </w:t>
            </w:r>
            <w:r w:rsidR="007857F3" w:rsidRPr="00C57DB9">
              <w:rPr>
                <w:szCs w:val="24"/>
                <w:lang w:val="bg-BG" w:eastAsia="bg-BG"/>
              </w:rPr>
              <w:t xml:space="preserve">подобряване качеството на </w:t>
            </w:r>
            <w:r w:rsidR="007857F3" w:rsidRPr="00C57DB9">
              <w:rPr>
                <w:rFonts w:eastAsia="Calibri"/>
                <w:szCs w:val="24"/>
                <w:lang w:val="bg-BG"/>
              </w:rPr>
              <w:t xml:space="preserve">политиките за социално включване на ромите и тяхното образование.На този етнос трябва да се окаже подкрепа, защото оцеляването му е свързано с образованието на децата. </w:t>
            </w:r>
            <w:r w:rsidR="00C57DB9" w:rsidRPr="00C57DB9">
              <w:rPr>
                <w:rFonts w:eastAsia="Calibri"/>
                <w:szCs w:val="24"/>
                <w:lang w:val="bg-BG"/>
              </w:rPr>
              <w:t>Чрез детската градина се поставя началото на връзката на ромите с обществото и тяхното социално приобщаване.</w:t>
            </w:r>
            <w:r w:rsidR="007857F3" w:rsidRPr="00C57DB9">
              <w:rPr>
                <w:rFonts w:eastAsia="Calibri"/>
                <w:szCs w:val="24"/>
                <w:lang w:val="bg-BG"/>
              </w:rPr>
              <w:t xml:space="preserve"> </w:t>
            </w:r>
          </w:p>
          <w:p w:rsidR="00EF3D15" w:rsidRPr="007D0BC1" w:rsidRDefault="00EF3D15" w:rsidP="00EF3D15">
            <w:pPr>
              <w:numPr>
                <w:ilvl w:val="0"/>
                <w:numId w:val="15"/>
              </w:numPr>
              <w:shd w:val="clear" w:color="auto" w:fill="FFFFFF"/>
              <w:jc w:val="both"/>
              <w:rPr>
                <w:b/>
                <w:color w:val="000000"/>
                <w:szCs w:val="24"/>
                <w:highlight w:val="yellow"/>
                <w:lang w:val="bg-BG" w:eastAsia="bg-BG"/>
              </w:rPr>
            </w:pPr>
            <w:r w:rsidRPr="007D0BC1">
              <w:rPr>
                <w:b/>
                <w:color w:val="000000"/>
                <w:szCs w:val="24"/>
                <w:highlight w:val="yellow"/>
                <w:lang w:val="ru-RU"/>
              </w:rPr>
              <w:t xml:space="preserve">Здравно обусловени. </w:t>
            </w:r>
          </w:p>
          <w:p w:rsidR="005D1E9A" w:rsidRPr="00E9074C" w:rsidRDefault="005D1E9A" w:rsidP="00EF3D15">
            <w:pPr>
              <w:shd w:val="clear" w:color="auto" w:fill="FFFFFF"/>
              <w:ind w:firstLine="559"/>
              <w:jc w:val="both"/>
              <w:rPr>
                <w:color w:val="000000"/>
                <w:szCs w:val="24"/>
                <w:lang w:val="bg-BG" w:eastAsia="bg-BG"/>
              </w:rPr>
            </w:pPr>
            <w:r w:rsidRPr="00E9074C">
              <w:rPr>
                <w:color w:val="000000"/>
                <w:szCs w:val="24"/>
                <w:lang w:val="bg-BG" w:eastAsia="bg-BG"/>
              </w:rPr>
              <w:t>Опита на интегрирано образование показва, че в</w:t>
            </w:r>
            <w:r w:rsidRPr="00E9074C">
              <w:rPr>
                <w:b/>
                <w:bCs/>
                <w:color w:val="000000"/>
                <w:szCs w:val="24"/>
                <w:lang w:val="bg-BG" w:eastAsia="bg-BG"/>
              </w:rPr>
              <w:t xml:space="preserve"> </w:t>
            </w:r>
            <w:r w:rsidRPr="00E9074C">
              <w:rPr>
                <w:bCs/>
                <w:color w:val="000000"/>
                <w:szCs w:val="24"/>
                <w:lang w:val="bg-BG" w:eastAsia="bg-BG"/>
              </w:rPr>
              <w:t>процеса на приобщаващо образование учителите заедно със специалистите трябва да определят не само  подходите и формите на работа с детето, но и темите от учебното съдържание</w:t>
            </w:r>
            <w:r w:rsidRPr="00E9074C">
              <w:rPr>
                <w:color w:val="000000"/>
                <w:szCs w:val="24"/>
                <w:lang w:val="bg-BG" w:eastAsia="bg-BG"/>
              </w:rPr>
              <w:t xml:space="preserve">. Ориентири в тази задача са наблюденията, които имат, оценката на потребностите на детето от специалистите, педагогическият опит и подготовката на учителя. </w:t>
            </w:r>
            <w:r w:rsidRPr="00E9074C">
              <w:rPr>
                <w:bCs/>
                <w:color w:val="000000"/>
                <w:szCs w:val="24"/>
                <w:lang w:val="bg-BG" w:eastAsia="bg-BG"/>
              </w:rPr>
              <w:t>Об</w:t>
            </w:r>
            <w:r w:rsidR="004A56DC">
              <w:rPr>
                <w:bCs/>
                <w:color w:val="000000"/>
                <w:szCs w:val="24"/>
                <w:lang w:val="bg-BG" w:eastAsia="bg-BG"/>
              </w:rPr>
              <w:t>учението на децата с различни</w:t>
            </w:r>
            <w:r w:rsidRPr="00E9074C">
              <w:rPr>
                <w:bCs/>
                <w:color w:val="000000"/>
                <w:szCs w:val="24"/>
                <w:lang w:val="bg-BG" w:eastAsia="bg-BG"/>
              </w:rPr>
              <w:t xml:space="preserve"> образователни потребности ни показва, че в образователната практика и взаимодействието с децата е важно да се разбира тяхното различие, ученето да се свързва със силните им страни и интересите, а учителят е този посредник, който разсъждава и улеснява процеса. </w:t>
            </w:r>
          </w:p>
          <w:p w:rsidR="00F9091A" w:rsidRDefault="0031395A" w:rsidP="00504736">
            <w:pPr>
              <w:ind w:firstLine="700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Учители</w:t>
            </w:r>
            <w:r w:rsidR="00FE7CDD">
              <w:rPr>
                <w:szCs w:val="24"/>
                <w:lang w:val="bg-BG" w:eastAsia="bg-BG"/>
              </w:rPr>
              <w:t>те</w:t>
            </w:r>
            <w:r w:rsidR="004A56DC">
              <w:rPr>
                <w:szCs w:val="24"/>
                <w:lang w:val="bg-BG" w:eastAsia="bg-BG"/>
              </w:rPr>
              <w:t xml:space="preserve"> са</w:t>
            </w:r>
            <w:r w:rsidR="00F9091A">
              <w:rPr>
                <w:szCs w:val="24"/>
                <w:lang w:val="bg-BG" w:eastAsia="bg-BG"/>
              </w:rPr>
              <w:t xml:space="preserve"> най-важният фактор, който мотив</w:t>
            </w:r>
            <w:r>
              <w:rPr>
                <w:szCs w:val="24"/>
                <w:lang w:val="bg-BG" w:eastAsia="bg-BG"/>
              </w:rPr>
              <w:t>и</w:t>
            </w:r>
            <w:r w:rsidR="00F9091A">
              <w:rPr>
                <w:szCs w:val="24"/>
                <w:lang w:val="bg-BG" w:eastAsia="bg-BG"/>
              </w:rPr>
              <w:t>ра родителите да осигуряват присъствие в детската грдаина и участие в образователно-възпитателния процес на своите деца.</w:t>
            </w:r>
            <w:r w:rsidR="004A56DC">
              <w:rPr>
                <w:szCs w:val="24"/>
                <w:lang w:val="bg-BG" w:eastAsia="bg-BG"/>
              </w:rPr>
              <w:t xml:space="preserve"> </w:t>
            </w:r>
            <w:r w:rsidR="00F9091A">
              <w:rPr>
                <w:szCs w:val="24"/>
                <w:lang w:val="bg-BG" w:eastAsia="bg-BG"/>
              </w:rPr>
              <w:t>Предлагането на качествено образование и грижа за отглеждането и възпитанието на децата повишава мотивацията за осигуряване на редовна посещаемост на децата.</w:t>
            </w:r>
            <w:r w:rsidR="004A56DC">
              <w:rPr>
                <w:szCs w:val="24"/>
                <w:lang w:val="bg-BG" w:eastAsia="bg-BG"/>
              </w:rPr>
              <w:t xml:space="preserve"> </w:t>
            </w:r>
            <w:r w:rsidR="00F9091A">
              <w:rPr>
                <w:szCs w:val="24"/>
                <w:lang w:val="bg-BG" w:eastAsia="bg-BG"/>
              </w:rPr>
              <w:t>Това поставя пред педагогическата колегия необходимост от непрекъснато повишаване на квалификацията и компетенциите на учителите.</w:t>
            </w:r>
          </w:p>
          <w:p w:rsidR="00F75B7B" w:rsidRDefault="006E6B39" w:rsidP="00504736">
            <w:pPr>
              <w:ind w:firstLine="700"/>
              <w:jc w:val="both"/>
              <w:rPr>
                <w:lang w:val="bg-BG"/>
              </w:rPr>
            </w:pPr>
            <w:r>
              <w:rPr>
                <w:szCs w:val="24"/>
                <w:lang w:val="bg-BG" w:eastAsia="bg-BG"/>
              </w:rPr>
              <w:t xml:space="preserve">В </w:t>
            </w:r>
            <w:r>
              <w:rPr>
                <w:szCs w:val="24"/>
                <w:lang w:val="ru-RU"/>
              </w:rPr>
              <w:t xml:space="preserve">ДГ </w:t>
            </w:r>
            <w:r>
              <w:rPr>
                <w:szCs w:val="24"/>
              </w:rPr>
              <w:t>„</w:t>
            </w:r>
            <w:r>
              <w:rPr>
                <w:szCs w:val="24"/>
                <w:lang w:val="bg-BG"/>
              </w:rPr>
              <w:t>Детелина</w:t>
            </w:r>
            <w:r>
              <w:rPr>
                <w:szCs w:val="24"/>
                <w:lang w:val="ru-RU"/>
              </w:rPr>
              <w:t xml:space="preserve">»с. Оризово </w:t>
            </w:r>
            <w:r w:rsidR="00F9091A">
              <w:rPr>
                <w:szCs w:val="24"/>
                <w:lang w:val="bg-BG" w:eastAsia="bg-BG"/>
              </w:rPr>
              <w:t>през</w:t>
            </w:r>
            <w:r w:rsidR="004819B8">
              <w:rPr>
                <w:szCs w:val="24"/>
                <w:lang w:val="bg-BG" w:eastAsia="bg-BG"/>
              </w:rPr>
              <w:t xml:space="preserve"> учебната 2021/ 2022 година</w:t>
            </w:r>
            <w:r w:rsidR="0065513B">
              <w:rPr>
                <w:szCs w:val="24"/>
                <w:lang w:val="bg-BG" w:eastAsia="bg-BG"/>
              </w:rPr>
              <w:t xml:space="preserve"> </w:t>
            </w:r>
            <w:r w:rsidR="00C76958">
              <w:rPr>
                <w:szCs w:val="24"/>
                <w:lang w:val="en-US" w:eastAsia="bg-BG"/>
              </w:rPr>
              <w:t>4</w:t>
            </w:r>
            <w:r w:rsidR="00F75B7B">
              <w:rPr>
                <w:szCs w:val="24"/>
                <w:lang w:val="bg-BG" w:eastAsia="bg-BG"/>
              </w:rPr>
              <w:t xml:space="preserve"> учители са участвали в поне една форма на квалификация. Всички учители са участвали във формите на вътрешна квалификация. </w:t>
            </w:r>
          </w:p>
          <w:p w:rsidR="00443D23" w:rsidRDefault="00443D23" w:rsidP="004819B8">
            <w:pPr>
              <w:ind w:firstLine="700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 xml:space="preserve">Детската градина прилага и други мерки за </w:t>
            </w:r>
            <w:r w:rsidR="00B365A6">
              <w:rPr>
                <w:szCs w:val="24"/>
                <w:lang w:val="bg-BG" w:eastAsia="bg-BG"/>
              </w:rPr>
              <w:t>създаване на позитивна образователна среда и засилване на интереса на родителите от посещение на децата им в детската градина</w:t>
            </w:r>
            <w:r>
              <w:rPr>
                <w:szCs w:val="24"/>
                <w:lang w:val="bg-BG" w:eastAsia="bg-BG"/>
              </w:rPr>
              <w:t>:</w:t>
            </w:r>
          </w:p>
          <w:p w:rsidR="00443D23" w:rsidRDefault="00443D23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Осигуряване на безплатни помагала за</w:t>
            </w:r>
            <w:r w:rsidR="004819B8">
              <w:rPr>
                <w:szCs w:val="24"/>
                <w:lang w:val="bg-BG" w:eastAsia="bg-BG"/>
              </w:rPr>
              <w:t xml:space="preserve"> всички възрасти</w:t>
            </w:r>
            <w:r>
              <w:rPr>
                <w:szCs w:val="24"/>
                <w:lang w:val="bg-BG" w:eastAsia="bg-BG"/>
              </w:rPr>
              <w:t>;</w:t>
            </w:r>
          </w:p>
          <w:p w:rsidR="00443D23" w:rsidRDefault="004819B8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Осигуряване на безплатна храна</w:t>
            </w:r>
            <w:r w:rsidR="00443D23">
              <w:rPr>
                <w:szCs w:val="24"/>
                <w:lang w:val="bg-BG" w:eastAsia="bg-BG"/>
              </w:rPr>
              <w:t>;</w:t>
            </w:r>
          </w:p>
          <w:p w:rsidR="004819B8" w:rsidRDefault="004819B8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Осигуряване на допълнителна закуска</w:t>
            </w:r>
          </w:p>
          <w:p w:rsidR="004819B8" w:rsidRDefault="004819B8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Схема”Плод и мляко” от ДФ „Земеделие”</w:t>
            </w:r>
          </w:p>
          <w:p w:rsidR="00443D23" w:rsidRDefault="00443D23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Осигуряване на ефективни контакти и консултации с родителите. Организиране на „Училище за родители“, системни разговори и др.;</w:t>
            </w:r>
          </w:p>
          <w:p w:rsidR="00443D23" w:rsidRDefault="00443D23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Тесни взаимовръзки с Центъра за обществена подкреп</w:t>
            </w:r>
            <w:r w:rsidR="00033870">
              <w:rPr>
                <w:szCs w:val="24"/>
                <w:lang w:val="bg-BG" w:eastAsia="bg-BG"/>
              </w:rPr>
              <w:t>а</w:t>
            </w:r>
            <w:r>
              <w:rPr>
                <w:szCs w:val="24"/>
                <w:lang w:val="bg-BG" w:eastAsia="bg-BG"/>
              </w:rPr>
              <w:t xml:space="preserve"> за решаване на казуси с пробле</w:t>
            </w:r>
            <w:r w:rsidR="00FE7CDD">
              <w:rPr>
                <w:szCs w:val="24"/>
                <w:lang w:val="bg-BG" w:eastAsia="bg-BG"/>
              </w:rPr>
              <w:t xml:space="preserve">мни деца и семейства и </w:t>
            </w:r>
            <w:r>
              <w:rPr>
                <w:szCs w:val="24"/>
                <w:lang w:val="bg-BG" w:eastAsia="bg-BG"/>
              </w:rPr>
              <w:t xml:space="preserve"> ползване услугите на психолог и </w:t>
            </w:r>
            <w:r>
              <w:rPr>
                <w:szCs w:val="24"/>
                <w:lang w:val="bg-BG" w:eastAsia="bg-BG"/>
              </w:rPr>
              <w:lastRenderedPageBreak/>
              <w:t>логопед;</w:t>
            </w:r>
          </w:p>
          <w:p w:rsidR="00443D23" w:rsidRDefault="00443D23" w:rsidP="00B639A0">
            <w:pPr>
              <w:numPr>
                <w:ilvl w:val="0"/>
                <w:numId w:val="4"/>
              </w:numPr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Провеждане на съвместни мероприятия с родителите с цел приобщаването им към живота в ДГ;</w:t>
            </w:r>
          </w:p>
          <w:p w:rsidR="00443D23" w:rsidRPr="00443D23" w:rsidRDefault="00443D23" w:rsidP="00443D23">
            <w:pPr>
              <w:ind w:left="1060"/>
              <w:jc w:val="both"/>
              <w:rPr>
                <w:szCs w:val="24"/>
                <w:lang w:val="bg-BG" w:eastAsia="bg-BG"/>
              </w:rPr>
            </w:pPr>
          </w:p>
          <w:p w:rsidR="00D1590B" w:rsidRDefault="00443D23" w:rsidP="00606E75">
            <w:pPr>
              <w:ind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b/>
                <w:i/>
                <w:szCs w:val="24"/>
                <w:u w:val="single"/>
                <w:lang w:val="en-US" w:eastAsia="bg-BG"/>
              </w:rPr>
              <w:t>III.</w:t>
            </w:r>
            <w:r>
              <w:rPr>
                <w:b/>
                <w:i/>
                <w:szCs w:val="24"/>
                <w:u w:val="single"/>
                <w:lang w:val="bg-BG" w:eastAsia="bg-BG"/>
              </w:rPr>
              <w:t>ЦЕЛИ НА ПРОГРАМАТА</w:t>
            </w:r>
          </w:p>
          <w:p w:rsidR="00606E75" w:rsidRDefault="00606E75" w:rsidP="00606E75">
            <w:pPr>
              <w:ind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p w:rsidR="00B365A6" w:rsidRPr="00606E75" w:rsidRDefault="00606E75" w:rsidP="00606E75">
            <w:pPr>
              <w:ind w:firstLine="559"/>
              <w:rPr>
                <w:i/>
                <w:szCs w:val="24"/>
                <w:lang w:val="bg-BG" w:eastAsia="bg-BG"/>
              </w:rPr>
            </w:pPr>
            <w:r w:rsidRPr="00606E75">
              <w:rPr>
                <w:b/>
                <w:i/>
                <w:szCs w:val="24"/>
                <w:lang w:val="bg-BG" w:eastAsia="bg-BG"/>
              </w:rPr>
              <w:t xml:space="preserve">ОСНОВНИ ЦЕЛИ: </w:t>
            </w:r>
            <w:r w:rsidRPr="00606E75">
              <w:rPr>
                <w:i/>
                <w:szCs w:val="24"/>
                <w:lang w:val="bg-BG" w:eastAsia="bg-BG"/>
              </w:rPr>
              <w:t xml:space="preserve"> </w:t>
            </w:r>
          </w:p>
          <w:p w:rsidR="00B365A6" w:rsidRPr="00606E75" w:rsidRDefault="00B365A6" w:rsidP="00606E75">
            <w:pPr>
              <w:numPr>
                <w:ilvl w:val="0"/>
                <w:numId w:val="5"/>
              </w:numPr>
              <w:tabs>
                <w:tab w:val="left" w:pos="853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606E75">
              <w:rPr>
                <w:szCs w:val="24"/>
                <w:lang w:val="bg-BG" w:eastAsia="bg-BG"/>
              </w:rPr>
              <w:t>О</w:t>
            </w:r>
            <w:r w:rsidRPr="00606E75">
              <w:t>предел</w:t>
            </w:r>
            <w:r w:rsidRPr="00606E75">
              <w:rPr>
                <w:lang w:val="bg-BG"/>
              </w:rPr>
              <w:t xml:space="preserve">яне на </w:t>
            </w:r>
            <w:r w:rsidRPr="00606E75">
              <w:t xml:space="preserve"> условията и начините за осигуряване на подкрепа за равен достъп до качествено образование и за развитие на потенциала на всяко дете с цел неговата личностна, професионална и гражданска реализация в обществото.</w:t>
            </w:r>
          </w:p>
          <w:p w:rsidR="00B365A6" w:rsidRPr="00B365A6" w:rsidRDefault="00B365A6" w:rsidP="00606E75">
            <w:pPr>
              <w:numPr>
                <w:ilvl w:val="0"/>
                <w:numId w:val="5"/>
              </w:numPr>
              <w:tabs>
                <w:tab w:val="left" w:pos="869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 w:rsidRPr="00B365A6">
              <w:rPr>
                <w:szCs w:val="24"/>
                <w:lang w:val="bg-BG" w:eastAsia="bg-BG"/>
              </w:rPr>
              <w:t>Създаване в детската градина на благоприятна среда и позитивен психологически климат за физическото,  психическото  и социалното благополучие на децата  от уязвимите групи, чрез организиране на мотивиращи и развиващи интересите дейности през призмата на специфичните им нужди и особености.</w:t>
            </w:r>
            <w:r w:rsidRPr="00606E75">
              <w:t xml:space="preserve"> </w:t>
            </w:r>
          </w:p>
          <w:p w:rsidR="00606E75" w:rsidRDefault="00606E75" w:rsidP="00606E75">
            <w:pPr>
              <w:ind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p w:rsidR="00B365A6" w:rsidRPr="00606E75" w:rsidRDefault="00B365A6" w:rsidP="00606E75">
            <w:pPr>
              <w:ind w:firstLine="559"/>
              <w:jc w:val="both"/>
              <w:rPr>
                <w:b/>
                <w:i/>
                <w:szCs w:val="24"/>
                <w:lang w:val="bg-BG" w:eastAsia="bg-BG"/>
              </w:rPr>
            </w:pPr>
            <w:r w:rsidRPr="00606E75">
              <w:rPr>
                <w:b/>
                <w:i/>
                <w:szCs w:val="24"/>
                <w:lang w:val="bg-BG" w:eastAsia="bg-BG"/>
              </w:rPr>
              <w:t>ПОДЦЕЛИ:</w:t>
            </w:r>
          </w:p>
          <w:p w:rsidR="00443D23" w:rsidRDefault="00443D23" w:rsidP="00606E75">
            <w:pPr>
              <w:numPr>
                <w:ilvl w:val="0"/>
                <w:numId w:val="15"/>
              </w:numPr>
              <w:tabs>
                <w:tab w:val="left" w:pos="869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 xml:space="preserve">Разработване и изпълнение на комплекс от ефективни мерки и дейности за </w:t>
            </w:r>
            <w:r w:rsidR="00B365A6">
              <w:rPr>
                <w:szCs w:val="24"/>
                <w:lang w:val="bg-BG" w:eastAsia="bg-BG"/>
              </w:rPr>
              <w:t>приобщаващо образование</w:t>
            </w:r>
            <w:r>
              <w:rPr>
                <w:szCs w:val="24"/>
                <w:lang w:val="bg-BG" w:eastAsia="bg-BG"/>
              </w:rPr>
              <w:t xml:space="preserve"> на деца от детската градина от идентифицираните </w:t>
            </w:r>
            <w:r w:rsidR="00B365A6">
              <w:rPr>
                <w:szCs w:val="24"/>
                <w:lang w:val="bg-BG" w:eastAsia="bg-BG"/>
              </w:rPr>
              <w:t xml:space="preserve">уязвими групи </w:t>
            </w:r>
            <w:r>
              <w:rPr>
                <w:szCs w:val="24"/>
                <w:lang w:val="bg-BG" w:eastAsia="bg-BG"/>
              </w:rPr>
              <w:t>групи.</w:t>
            </w:r>
          </w:p>
          <w:p w:rsidR="00443D23" w:rsidRDefault="00443D23" w:rsidP="00606E75">
            <w:pPr>
              <w:numPr>
                <w:ilvl w:val="0"/>
                <w:numId w:val="15"/>
              </w:numPr>
              <w:tabs>
                <w:tab w:val="left" w:pos="853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Подобряване качеството на възпитателно-образователната работа в детската градина и осигуряване на подходяща образователна подкрепа за всяко дете и родител.</w:t>
            </w:r>
          </w:p>
          <w:p w:rsidR="004B779C" w:rsidRDefault="004B779C" w:rsidP="00606E75">
            <w:pPr>
              <w:numPr>
                <w:ilvl w:val="0"/>
                <w:numId w:val="15"/>
              </w:numPr>
              <w:tabs>
                <w:tab w:val="left" w:pos="853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Целенасочена индивидуална работа с децата с цел преодоляване на обучителните трудности.</w:t>
            </w:r>
          </w:p>
          <w:p w:rsidR="004B779C" w:rsidRPr="00443D23" w:rsidRDefault="004B779C" w:rsidP="00606E75">
            <w:pPr>
              <w:numPr>
                <w:ilvl w:val="0"/>
                <w:numId w:val="15"/>
              </w:numPr>
              <w:tabs>
                <w:tab w:val="left" w:pos="853"/>
              </w:tabs>
              <w:ind w:left="0" w:firstLine="559"/>
              <w:jc w:val="both"/>
              <w:rPr>
                <w:szCs w:val="24"/>
                <w:lang w:val="bg-BG" w:eastAsia="bg-BG"/>
              </w:rPr>
            </w:pPr>
            <w:r>
              <w:rPr>
                <w:szCs w:val="24"/>
                <w:lang w:val="bg-BG" w:eastAsia="bg-BG"/>
              </w:rPr>
              <w:t>Разработване на мерки за привличане на родителите към живота в детската градина.</w:t>
            </w:r>
          </w:p>
          <w:p w:rsidR="00D1590B" w:rsidRDefault="00D1590B" w:rsidP="00C2492C">
            <w:pPr>
              <w:ind w:firstLine="700"/>
              <w:jc w:val="both"/>
              <w:rPr>
                <w:b/>
                <w:i/>
                <w:szCs w:val="24"/>
                <w:u w:val="single"/>
                <w:lang w:val="en-US" w:eastAsia="bg-BG"/>
              </w:rPr>
            </w:pPr>
          </w:p>
          <w:p w:rsidR="007A2488" w:rsidRDefault="007A2488" w:rsidP="007A2488">
            <w:pPr>
              <w:numPr>
                <w:ilvl w:val="0"/>
                <w:numId w:val="2"/>
              </w:numPr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b/>
                <w:i/>
                <w:szCs w:val="24"/>
                <w:u w:val="single"/>
                <w:lang w:val="bg-BG" w:eastAsia="bg-BG"/>
              </w:rPr>
              <w:t>ПРИНЦИПИ НА ПРОГРАМАТА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69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Г</w:t>
            </w:r>
            <w:r>
              <w:t xml:space="preserve">арантиране на правото на всяко дете на достъп до детска градина и на правото му на качествено образование; 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36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Г</w:t>
            </w:r>
            <w:r>
              <w:t xml:space="preserve">арантиране на достъпа на всяко дете до подкрепа за личностно развитие в зависимост от неговите индивидуални потребности с оглед възможността за възникване на затруднения в процеса на ученето и приобщаването и на необходимостта от подходяща подкрепа; 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36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П</w:t>
            </w:r>
            <w:r>
              <w:t>рилагане на диференцирани педагогически подходи, ориентирани към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53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П</w:t>
            </w:r>
            <w:r>
              <w:t xml:space="preserve">риемане и зачитане на уникалността на всяко дете– индивидуалните потребности и възможности, личностните качества, знанията, уменията и интересите, на които </w:t>
            </w:r>
            <w:r>
              <w:rPr>
                <w:lang w:val="bg-BG"/>
              </w:rPr>
              <w:t>ДГ</w:t>
            </w:r>
            <w:r>
              <w:t xml:space="preserve"> трябва да отговори по подходящ начин, така че детето да развие максимално своя потенциал;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69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Р</w:t>
            </w:r>
            <w:r>
              <w:t>авнопоставеност и недопускане на дискриминация при провеждане на предучилищното образование, гаранции за които са създадените условия за обучение на всички деца заедно, независимо от трудностите и различията, които може да възникнат в процеса на ученето и научаването и при участието им в дейността на детската градина;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69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С</w:t>
            </w:r>
            <w:r>
              <w:t>ътрудничество между всички участници в процеса на приобщаващото образование – детската градина</w:t>
            </w:r>
            <w:r>
              <w:rPr>
                <w:lang w:val="bg-BG"/>
              </w:rPr>
              <w:t xml:space="preserve">, </w:t>
            </w:r>
            <w:r>
              <w:t>детето, семейството и общността;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69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 w:rsidRPr="007A2488">
              <w:rPr>
                <w:lang w:val="bg-BG"/>
              </w:rPr>
              <w:t>Н</w:t>
            </w:r>
            <w:r>
              <w:t>амаляване на влиянието на социалните неравенства върху ученето и върху участието на децата в дейността на детската градина;</w:t>
            </w:r>
          </w:p>
          <w:p w:rsidR="007A2488" w:rsidRPr="007A2488" w:rsidRDefault="007A2488" w:rsidP="007A2488">
            <w:pPr>
              <w:numPr>
                <w:ilvl w:val="0"/>
                <w:numId w:val="16"/>
              </w:numPr>
              <w:tabs>
                <w:tab w:val="left" w:pos="836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lastRenderedPageBreak/>
              <w:t>Н</w:t>
            </w:r>
            <w:r>
              <w:t>етърпимост към дискриминиращите нагласи и поведение и подготовка на децата за живот в приобщаващо общество;</w:t>
            </w:r>
          </w:p>
          <w:p w:rsidR="007A2488" w:rsidRPr="007A2488" w:rsidRDefault="007A2488" w:rsidP="00ED5753">
            <w:pPr>
              <w:numPr>
                <w:ilvl w:val="0"/>
                <w:numId w:val="16"/>
              </w:numPr>
              <w:tabs>
                <w:tab w:val="left" w:pos="853"/>
              </w:tabs>
              <w:ind w:left="0" w:firstLine="559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lang w:val="bg-BG"/>
              </w:rPr>
              <w:t>Г</w:t>
            </w:r>
            <w:r>
              <w:t xml:space="preserve">ъвкавост и динамичност на процеса на приобщаващото образование съобразно потребностите на децата и в зависимост от спецификата на обществения живот. </w:t>
            </w:r>
          </w:p>
          <w:p w:rsidR="007A2488" w:rsidRDefault="007A2488" w:rsidP="007A2488">
            <w:pPr>
              <w:ind w:left="708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p w:rsidR="00D1590B" w:rsidRDefault="003F0B50" w:rsidP="007A2488">
            <w:pPr>
              <w:numPr>
                <w:ilvl w:val="0"/>
                <w:numId w:val="2"/>
              </w:numPr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b/>
                <w:i/>
                <w:szCs w:val="24"/>
                <w:u w:val="single"/>
                <w:lang w:val="bg-BG" w:eastAsia="bg-BG"/>
              </w:rPr>
              <w:t>ПЛАН ЗА ИЗПЪЛНЕНИЕ НА ПРОГРАМАТА</w:t>
            </w:r>
          </w:p>
          <w:p w:rsidR="00ED5753" w:rsidRDefault="00ED5753" w:rsidP="00ED5753">
            <w:pPr>
              <w:ind w:left="708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966"/>
              <w:gridCol w:w="16"/>
              <w:gridCol w:w="34"/>
              <w:gridCol w:w="33"/>
              <w:gridCol w:w="34"/>
              <w:gridCol w:w="17"/>
              <w:gridCol w:w="11"/>
              <w:gridCol w:w="1560"/>
              <w:gridCol w:w="70"/>
              <w:gridCol w:w="17"/>
              <w:gridCol w:w="16"/>
              <w:gridCol w:w="1456"/>
              <w:gridCol w:w="52"/>
              <w:gridCol w:w="16"/>
              <w:gridCol w:w="17"/>
              <w:gridCol w:w="17"/>
              <w:gridCol w:w="33"/>
              <w:gridCol w:w="7"/>
              <w:gridCol w:w="1592"/>
            </w:tblGrid>
            <w:tr w:rsidR="004C25F6" w:rsidRPr="00CE3C3D" w:rsidTr="00C76958">
              <w:trPr>
                <w:trHeight w:val="315"/>
              </w:trPr>
              <w:tc>
                <w:tcPr>
                  <w:tcW w:w="4111" w:type="dxa"/>
                  <w:gridSpan w:val="7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i/>
                      <w:szCs w:val="24"/>
                      <w:lang w:val="bg-BG" w:eastAsia="bg-BG"/>
                    </w:rPr>
                  </w:pPr>
                  <w:r w:rsidRPr="00CE3C3D">
                    <w:rPr>
                      <w:i/>
                      <w:szCs w:val="24"/>
                      <w:lang w:val="bg-BG" w:eastAsia="bg-BG"/>
                    </w:rPr>
                    <w:t>Мерки за реализиране на политиките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i/>
                      <w:szCs w:val="24"/>
                      <w:lang w:val="bg-BG" w:eastAsia="bg-BG"/>
                    </w:rPr>
                  </w:pPr>
                  <w:r w:rsidRPr="00CE3C3D">
                    <w:rPr>
                      <w:i/>
                      <w:szCs w:val="24"/>
                      <w:lang w:val="bg-BG" w:eastAsia="bg-BG"/>
                    </w:rPr>
                    <w:t>Отговорник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i/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155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i/>
                      <w:szCs w:val="24"/>
                      <w:lang w:val="bg-BG" w:eastAsia="bg-BG"/>
                    </w:rPr>
                  </w:pPr>
                  <w:r w:rsidRPr="00CE3C3D">
                    <w:rPr>
                      <w:i/>
                      <w:szCs w:val="24"/>
                      <w:lang w:val="bg-BG" w:eastAsia="bg-BG"/>
                    </w:rPr>
                    <w:t>срок за изпълнение</w:t>
                  </w:r>
                </w:p>
              </w:tc>
              <w:tc>
                <w:tcPr>
                  <w:tcW w:w="1734" w:type="dxa"/>
                  <w:gridSpan w:val="7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i/>
                      <w:szCs w:val="24"/>
                      <w:lang w:val="bg-BG" w:eastAsia="bg-BG"/>
                    </w:rPr>
                  </w:pPr>
                  <w:r w:rsidRPr="00CE3C3D">
                    <w:rPr>
                      <w:i/>
                      <w:szCs w:val="24"/>
                      <w:lang w:val="bg-BG" w:eastAsia="bg-BG"/>
                    </w:rPr>
                    <w:t>индикатори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u w:val="single"/>
                      <w:lang w:val="en-US" w:eastAsia="bg-BG"/>
                    </w:rPr>
                    <w:t>I.</w:t>
                  </w: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МЕРКИ ЗА ОСИГУРЯВАНЕ НА ОБЩА ПОДКРЕПА ЗА ЛИЧНОСТНО РАЗВИТИЕ НА ДЕЦАТА: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4C25F6" w:rsidRPr="00CE3C3D" w:rsidRDefault="004C25F6" w:rsidP="00CE3C3D">
                  <w:pPr>
                    <w:pStyle w:val="ae"/>
                    <w:ind w:left="45"/>
                    <w:contextualSpacing/>
                    <w:jc w:val="both"/>
                    <w:rPr>
                      <w:b/>
                      <w:i/>
                      <w:szCs w:val="24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1.1.</w:t>
                  </w:r>
                  <w:r w:rsidRPr="00CE3C3D">
                    <w:rPr>
                      <w:b/>
                      <w:bCs/>
                      <w:szCs w:val="24"/>
                      <w:lang w:val="en-US" w:eastAsia="bg-BG"/>
                    </w:rPr>
                    <w:t xml:space="preserve"> </w:t>
                  </w:r>
                  <w:r w:rsidRPr="00CE3C3D">
                    <w:rPr>
                      <w:b/>
                      <w:i/>
                      <w:szCs w:val="24"/>
                      <w:lang w:val="en-US" w:eastAsia="bg-BG"/>
                    </w:rPr>
                    <w:t xml:space="preserve">Ранно оценяване </w:t>
                  </w:r>
                  <w:r w:rsidRPr="00CE3C3D">
                    <w:rPr>
                      <w:b/>
                      <w:i/>
                      <w:szCs w:val="24"/>
                      <w:lang w:eastAsia="bg-BG"/>
                    </w:rPr>
                    <w:t>на потребностите от подкрепа за личностно развитие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pStyle w:val="ae"/>
                    <w:ind w:left="20"/>
                    <w:contextualSpacing/>
                    <w:rPr>
                      <w:color w:val="00B0F0"/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eastAsia="bg-BG"/>
                    </w:rPr>
                    <w:t>Ранно оценяване на развитието на детето и на риска от обучителни  затруднения</w:t>
                  </w:r>
                  <w:r w:rsidRPr="00CE3C3D">
                    <w:rPr>
                      <w:szCs w:val="24"/>
                      <w:lang w:val="bg-BG" w:eastAsia="bg-BG"/>
                    </w:rPr>
                    <w:t xml:space="preserve"> посредством провеждане на диагностични процедури</w:t>
                  </w:r>
                </w:p>
              </w:tc>
              <w:tc>
                <w:tcPr>
                  <w:tcW w:w="1658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4C25F6" w:rsidRPr="00CE3C3D" w:rsidRDefault="004819B8" w:rsidP="00033870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30.10.2022</w:t>
                  </w:r>
                  <w:r w:rsidR="004C25F6" w:rsidRPr="00CE3C3D">
                    <w:rPr>
                      <w:szCs w:val="24"/>
                      <w:lang w:val="bg-BG" w:eastAsia="bg-BG"/>
                    </w:rPr>
                    <w:t xml:space="preserve"> г.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4C25F6" w:rsidRPr="00CE3C3D" w:rsidRDefault="004C25F6" w:rsidP="00CE3C3D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Резултати и анализи от диагностичните процедури 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Анализиране на основните причини за наличните обучителни трудности деца от детската градина</w:t>
                  </w:r>
                </w:p>
              </w:tc>
              <w:tc>
                <w:tcPr>
                  <w:tcW w:w="1658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анализи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pStyle w:val="ae"/>
                    <w:ind w:left="0"/>
                    <w:contextualSpacing/>
                    <w:jc w:val="both"/>
                    <w:rPr>
                      <w:szCs w:val="24"/>
                      <w:lang w:eastAsia="bg-BG"/>
                    </w:rPr>
                  </w:pPr>
                  <w:r w:rsidRPr="00CE3C3D">
                    <w:rPr>
                      <w:szCs w:val="24"/>
                      <w:lang w:eastAsia="bg-BG"/>
                    </w:rPr>
                    <w:t>Определяне на необходимост от допълнителни модули за деца, които не владеят български език.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1658" w:type="dxa"/>
                  <w:gridSpan w:val="4"/>
                  <w:shd w:val="clear" w:color="auto" w:fill="auto"/>
                </w:tcPr>
                <w:p w:rsidR="00FE7CDD" w:rsidRDefault="002110DD" w:rsidP="00033870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Г. Делчева</w:t>
                  </w:r>
                </w:p>
                <w:p w:rsidR="002110DD" w:rsidRPr="00CE3C3D" w:rsidRDefault="00AC487B" w:rsidP="0065513B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Д. Кючукова</w:t>
                  </w:r>
                </w:p>
              </w:tc>
              <w:tc>
                <w:tcPr>
                  <w:tcW w:w="1557" w:type="dxa"/>
                  <w:gridSpan w:val="5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ежемесечно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Справки за брой децата от тази уязвима група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ind w:left="2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Оценка  на индивидуалните  потребности за предоставяне на допълнителна подкрепа на деца при:</w:t>
                  </w:r>
                </w:p>
                <w:p w:rsidR="004C25F6" w:rsidRPr="00CE3C3D" w:rsidRDefault="004C25F6" w:rsidP="00CE3C3D">
                  <w:pPr>
                    <w:numPr>
                      <w:ilvl w:val="0"/>
                      <w:numId w:val="4"/>
                    </w:numPr>
                    <w:tabs>
                      <w:tab w:val="left" w:pos="572"/>
                    </w:tabs>
                    <w:ind w:left="20" w:firstLine="284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t>затруднения във физическото, познавателното,</w:t>
                  </w:r>
                  <w:r w:rsidR="002110DD">
                    <w:t>езиковото,социалното,сензорното,емоционалното,</w:t>
                  </w:r>
                  <w:r>
                    <w:t>творческото развитие спрямо децата от същата възрастова група;</w:t>
                  </w:r>
                </w:p>
                <w:p w:rsidR="004C25F6" w:rsidRPr="00CE3C3D" w:rsidRDefault="004C25F6" w:rsidP="00CE3C3D">
                  <w:pPr>
                    <w:numPr>
                      <w:ilvl w:val="0"/>
                      <w:numId w:val="4"/>
                    </w:numPr>
                    <w:tabs>
                      <w:tab w:val="left" w:pos="556"/>
                    </w:tabs>
                    <w:ind w:left="20" w:firstLine="284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t xml:space="preserve"> наличие на рискови фактори и обстоятелства в средата на детето;</w:t>
                  </w:r>
                </w:p>
                <w:p w:rsidR="004C25F6" w:rsidRPr="00CE3C3D" w:rsidRDefault="004C25F6" w:rsidP="00CE3C3D">
                  <w:pPr>
                    <w:numPr>
                      <w:ilvl w:val="0"/>
                      <w:numId w:val="4"/>
                    </w:numPr>
                    <w:tabs>
                      <w:tab w:val="left" w:pos="572"/>
                    </w:tabs>
                    <w:ind w:left="20" w:firstLine="284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t>наличие на хронични заболявания, които възпрепятстват обучението, научаването и участието на детето в дейността на детската градина;</w:t>
                  </w:r>
                  <w:r w:rsidRPr="00CE3C3D">
                    <w:rPr>
                      <w:szCs w:val="24"/>
                      <w:lang w:val="bg-BG" w:eastAsia="bg-BG"/>
                    </w:rPr>
                    <w:t>.</w:t>
                  </w:r>
                </w:p>
              </w:tc>
              <w:tc>
                <w:tcPr>
                  <w:tcW w:w="1658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57" w:type="dxa"/>
                  <w:gridSpan w:val="5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При необходимост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кампании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ind w:left="2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Изготвяне на индивидуални програми за приобщаващо образование на деца от уязвими групи</w:t>
                  </w:r>
                </w:p>
              </w:tc>
              <w:tc>
                <w:tcPr>
                  <w:tcW w:w="1658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57" w:type="dxa"/>
                  <w:gridSpan w:val="5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индивидуалнипрограми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Организиране и провеждани на анкети с родителите по теми свързани с качеството предучилищното образование в ДГ, </w:t>
                  </w: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организцията на предметно-пространствената среда и др.</w:t>
                  </w:r>
                </w:p>
              </w:tc>
              <w:tc>
                <w:tcPr>
                  <w:tcW w:w="1641" w:type="dxa"/>
                  <w:gridSpan w:val="3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Директор, учители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4C25F6" w:rsidRPr="00CE3C3D" w:rsidRDefault="004819B8" w:rsidP="0065513B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4C25F6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проведени анкети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Анализ на </w:t>
                  </w: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родителските мнения и предложения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FE7CD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color w:val="222222"/>
                      <w:lang w:val="bg-BG"/>
                    </w:rPr>
                    <w:lastRenderedPageBreak/>
                    <w:t xml:space="preserve">Засилване </w:t>
                  </w:r>
                  <w:r w:rsidRPr="00CE3C3D">
                    <w:rPr>
                      <w:color w:val="222222"/>
                    </w:rPr>
                    <w:t xml:space="preserve"> участието на родители и семейства в процеса на образователна интеграция на техните деца, подобряване на контактите на семействата с педагогическия персонал</w:t>
                  </w:r>
                  <w:r w:rsidRPr="00CE3C3D">
                    <w:rPr>
                      <w:color w:val="222222"/>
                      <w:lang w:val="bg-BG"/>
                    </w:rPr>
                    <w:t xml:space="preserve">. </w:t>
                  </w:r>
                  <w:r w:rsidRPr="00CE3C3D">
                    <w:rPr>
                      <w:szCs w:val="24"/>
                      <w:lang w:val="bg-BG" w:eastAsia="bg-BG"/>
                    </w:rPr>
                    <w:t>Организиране на съвместни дейности:</w:t>
                  </w:r>
                  <w:r w:rsidR="00FE7CDD">
                    <w:rPr>
                      <w:szCs w:val="24"/>
                      <w:lang w:val="bg-BG" w:eastAsia="bg-BG"/>
                    </w:rPr>
                    <w:t xml:space="preserve"> от ГКПлан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-организиране на работни срещи с учителите на бъдещите първокласници;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 -„Училище за родители“;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-организиране на открит ден за родителите</w:t>
                  </w:r>
                </w:p>
              </w:tc>
              <w:tc>
                <w:tcPr>
                  <w:tcW w:w="1641" w:type="dxa"/>
                  <w:gridSpan w:val="3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проведени мероприятия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участвали родители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участвали деца</w:t>
                  </w:r>
                </w:p>
              </w:tc>
            </w:tr>
            <w:tr w:rsidR="00033870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033870" w:rsidRPr="00CE3C3D" w:rsidRDefault="00033870" w:rsidP="00FE7CDD">
                  <w:pPr>
                    <w:jc w:val="both"/>
                    <w:rPr>
                      <w:color w:val="222222"/>
                      <w:lang w:val="bg-BG"/>
                    </w:rPr>
                  </w:pPr>
                </w:p>
              </w:tc>
              <w:tc>
                <w:tcPr>
                  <w:tcW w:w="1641" w:type="dxa"/>
                  <w:gridSpan w:val="3"/>
                  <w:shd w:val="clear" w:color="auto" w:fill="auto"/>
                </w:tcPr>
                <w:p w:rsidR="00033870" w:rsidRPr="00CE3C3D" w:rsidRDefault="00033870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033870" w:rsidRPr="00CE3C3D" w:rsidRDefault="00033870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033870" w:rsidRPr="00CE3C3D" w:rsidRDefault="00033870" w:rsidP="00FE7CDD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Изготвяне на регистър на децата от уязвимите групи, и мерки за работа с тях: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 списък на децата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-карта за всяко дете със заложени мерки за работа</w:t>
                  </w:r>
                </w:p>
              </w:tc>
              <w:tc>
                <w:tcPr>
                  <w:tcW w:w="1641" w:type="dxa"/>
                  <w:gridSpan w:val="3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4C25F6" w:rsidRPr="00CE3C3D" w:rsidRDefault="00FE7CDD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4C25F6" w:rsidRPr="00CE3C3D" w:rsidRDefault="004C25F6" w:rsidP="00C76958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30.1</w:t>
                  </w:r>
                  <w:r w:rsidR="00C76958">
                    <w:rPr>
                      <w:szCs w:val="24"/>
                      <w:lang w:val="bg-BG" w:eastAsia="bg-BG"/>
                    </w:rPr>
                    <w:t>0</w:t>
                  </w:r>
                  <w:r w:rsidR="004819B8">
                    <w:rPr>
                      <w:szCs w:val="24"/>
                      <w:lang w:val="bg-BG" w:eastAsia="bg-BG"/>
                    </w:rPr>
                    <w:t>.2022</w:t>
                  </w:r>
                  <w:r w:rsidRPr="00CE3C3D">
                    <w:rPr>
                      <w:szCs w:val="24"/>
                      <w:lang w:val="bg-BG" w:eastAsia="bg-BG"/>
                    </w:rPr>
                    <w:t xml:space="preserve"> г.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Списък на децата </w:t>
                  </w:r>
                  <w:r w:rsidR="00FE7CDD">
                    <w:rPr>
                      <w:szCs w:val="24"/>
                      <w:lang w:val="bg-BG" w:eastAsia="bg-BG"/>
                    </w:rPr>
                    <w:t>и   к</w:t>
                  </w:r>
                  <w:r w:rsidRPr="00CE3C3D">
                    <w:rPr>
                      <w:szCs w:val="24"/>
                      <w:lang w:val="bg-BG" w:eastAsia="bg-BG"/>
                    </w:rPr>
                    <w:t>арта за всяко дете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Работа по национални програми и проекти като мярка за повишаване качеството на образование и приобщаващо образование на децата от нашата детска градина</w:t>
                  </w:r>
                </w:p>
              </w:tc>
              <w:tc>
                <w:tcPr>
                  <w:tcW w:w="1641" w:type="dxa"/>
                  <w:gridSpan w:val="3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Екип по проекти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4C25F6" w:rsidRPr="00CE3C3D" w:rsidRDefault="004819B8" w:rsidP="00C76958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4C25F6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НП</w:t>
                  </w:r>
                </w:p>
                <w:p w:rsidR="004C25F6" w:rsidRPr="00CE3C3D" w:rsidRDefault="004C25F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проекти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100" w:type="dxa"/>
                  <w:gridSpan w:val="6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Организиране на разнообразни форми на допълнителни дейности.</w:t>
                  </w:r>
                </w:p>
              </w:tc>
              <w:tc>
                <w:tcPr>
                  <w:tcW w:w="1641" w:type="dxa"/>
                  <w:gridSpan w:val="3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49" w:type="dxa"/>
                  <w:gridSpan w:val="4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форми</w:t>
                  </w:r>
                </w:p>
              </w:tc>
            </w:tr>
            <w:tr w:rsidR="004C25F6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4C25F6" w:rsidRPr="00CE3C3D" w:rsidRDefault="004C25F6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  <w:t>1</w:t>
                  </w: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.2. Осигуряване на обща подкрепа за личностно развитие в детската градина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Квалификация на педагогическите специалисти, насочена към приобщаващото образование на деца от уязвими групи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C76958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Г.Делчева,</w:t>
                  </w:r>
                </w:p>
                <w:p w:rsidR="00C76958" w:rsidRPr="00CE3C3D" w:rsidRDefault="00AC487B" w:rsidP="002110D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Д.Кючу</w:t>
                  </w:r>
                  <w:r w:rsidR="00C76958">
                    <w:rPr>
                      <w:szCs w:val="24"/>
                      <w:lang w:val="bg-BG" w:eastAsia="bg-BG"/>
                    </w:rPr>
                    <w:t>кова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квалификации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Осигуряване на условия за екипна работа между учители, специалисти и родители по посока </w:t>
                  </w:r>
                  <w:r>
                    <w:t>ранно оценяване на обучителните затруднения</w:t>
                  </w:r>
                  <w:r w:rsidRPr="00CE3C3D">
                    <w:rPr>
                      <w:lang w:val="bg-BG"/>
                    </w:rPr>
                    <w:t xml:space="preserve"> и реализиране на </w:t>
                  </w:r>
                  <w:r>
                    <w:t xml:space="preserve"> подкрепа за личностно развитие  потенциала на всяко дете</w:t>
                  </w:r>
                  <w:r w:rsidRPr="00CE3C3D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екипни срещи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Участие и изява на всички деца от уязвимите групи в допълнителни дейности, и дейности подпомагащи възпитание на децата в любов към родния език и книгата, като извор на знания и богата информация- участие в национални кампании, </w:t>
                  </w: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посещение на библиотека, форми в детската градина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инициативи</w:t>
                  </w:r>
                </w:p>
              </w:tc>
            </w:tr>
            <w:tr w:rsidR="00501177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Осигуряване на участие на децата от уязвимите групи в изяви на различни форуми извън детската градина с цел повишаване тяхната социална адптация и приобщеност.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501177" w:rsidRPr="00CE3C3D" w:rsidRDefault="00033870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Комисия по приобщаващо образование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изяви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Планиране и реализиране на индивидуална работа насочена към потребностите на всяко дете-личностно ориентиран подход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проверки</w:t>
                  </w:r>
                </w:p>
              </w:tc>
            </w:tr>
            <w:tr w:rsidR="00501177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501177" w:rsidRPr="00CE3C3D" w:rsidRDefault="005E6FD1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Съгласно ДОС за приобщаващо образование,а</w:t>
                  </w:r>
                  <w:r w:rsidR="00501177" w:rsidRPr="00CE3C3D">
                    <w:rPr>
                      <w:szCs w:val="24"/>
                      <w:lang w:val="bg-BG" w:eastAsia="bg-BG"/>
                    </w:rPr>
                    <w:t>нализиране на резултатаите на обучението спрямо очакваните резултати.У</w:t>
                  </w:r>
                  <w:r w:rsidR="00501177">
                    <w:t>становява</w:t>
                  </w:r>
                  <w:r w:rsidR="00501177" w:rsidRPr="00CE3C3D">
                    <w:rPr>
                      <w:lang w:val="bg-BG"/>
                    </w:rPr>
                    <w:t>не</w:t>
                  </w:r>
                  <w:r w:rsidR="00501177">
                    <w:t xml:space="preserve"> напредъка на всяко дете поне два пъти в рамките на учебната година, като за резултатите изготвят доклад, който се съхранява в документацията на детето – портфолио и лично образователно дело на детето.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5E6FD1" w:rsidRPr="00CE3C3D" w:rsidRDefault="004819B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Декември 2022-</w:t>
                  </w:r>
                </w:p>
                <w:p w:rsidR="00501177" w:rsidRPr="00CE3C3D" w:rsidRDefault="005E6FD1" w:rsidP="00C76958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Юни </w:t>
                  </w:r>
                  <w:r w:rsidR="00501177" w:rsidRPr="00CE3C3D">
                    <w:rPr>
                      <w:szCs w:val="24"/>
                      <w:lang w:val="bg-BG" w:eastAsia="bg-BG"/>
                    </w:rPr>
                    <w:t>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 w:rsidR="004819B8"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2 броя анализи</w:t>
                  </w:r>
                </w:p>
              </w:tc>
            </w:tr>
            <w:tr w:rsidR="00501177" w:rsidRPr="00CE3C3D" w:rsidTr="00C76958">
              <w:trPr>
                <w:trHeight w:val="335"/>
              </w:trPr>
              <w:tc>
                <w:tcPr>
                  <w:tcW w:w="4083" w:type="dxa"/>
                  <w:gridSpan w:val="5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Осигуряване на условия за участие на представители от етническите групи в социализацията на децата от етническите малцинства</w:t>
                  </w:r>
                </w:p>
              </w:tc>
              <w:tc>
                <w:tcPr>
                  <w:tcW w:w="1675" w:type="dxa"/>
                  <w:gridSpan w:val="5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</w:tc>
              <w:tc>
                <w:tcPr>
                  <w:tcW w:w="1574" w:type="dxa"/>
                  <w:gridSpan w:val="6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съвместни мероприятия</w:t>
                  </w:r>
                </w:p>
              </w:tc>
            </w:tr>
            <w:tr w:rsidR="00501177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501177" w:rsidRPr="00CE3C3D" w:rsidRDefault="00501177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1.3.</w:t>
                  </w:r>
                  <w:r w:rsidRPr="00501177">
                    <w:t xml:space="preserve"> </w:t>
                  </w: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Изграждане на позитивен психологически климат</w:t>
                  </w:r>
                </w:p>
              </w:tc>
            </w:tr>
            <w:tr w:rsidR="00DD2BDE" w:rsidRPr="00CE3C3D" w:rsidTr="00C76958">
              <w:trPr>
                <w:trHeight w:val="335"/>
              </w:trPr>
              <w:tc>
                <w:tcPr>
                  <w:tcW w:w="4049" w:type="dxa"/>
                  <w:gridSpan w:val="4"/>
                  <w:shd w:val="clear" w:color="auto" w:fill="auto"/>
                </w:tcPr>
                <w:p w:rsidR="00DD2BDE" w:rsidRPr="00CE3C3D" w:rsidRDefault="00DD2BDE" w:rsidP="00CE3C3D">
                  <w:pPr>
                    <w:ind w:left="2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501177">
                    <w:rPr>
                      <w:szCs w:val="24"/>
                      <w:lang w:val="bg-BG" w:eastAsia="bg-BG"/>
                    </w:rPr>
                    <w:t>Организиране на дейности за превенция на агресията и мотивация за преодо</w:t>
                  </w:r>
                  <w:r w:rsidRPr="00CE3C3D">
                    <w:rPr>
                      <w:szCs w:val="24"/>
                      <w:lang w:val="bg-BG" w:eastAsia="bg-BG"/>
                    </w:rPr>
                    <w:t>ляване на проблемното поведение:</w:t>
                  </w:r>
                </w:p>
                <w:p w:rsidR="00DD2BDE" w:rsidRPr="00CE3C3D" w:rsidRDefault="00DD2BDE" w:rsidP="00CE3C3D">
                  <w:pPr>
                    <w:numPr>
                      <w:ilvl w:val="0"/>
                      <w:numId w:val="4"/>
                    </w:numPr>
                    <w:tabs>
                      <w:tab w:val="left" w:pos="271"/>
                    </w:tabs>
                    <w:ind w:left="20" w:firstLine="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създаване на Кът за правата на детето </w:t>
                  </w:r>
                </w:p>
                <w:p w:rsidR="00DD2BDE" w:rsidRPr="00CE3C3D" w:rsidRDefault="00DD2BDE" w:rsidP="00CE3C3D">
                  <w:pPr>
                    <w:numPr>
                      <w:ilvl w:val="0"/>
                      <w:numId w:val="4"/>
                    </w:numPr>
                    <w:tabs>
                      <w:tab w:val="left" w:pos="237"/>
                    </w:tabs>
                    <w:ind w:left="20" w:firstLine="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създав</w:t>
                  </w:r>
                  <w:r w:rsidR="003C7E73">
                    <w:rPr>
                      <w:szCs w:val="24"/>
                      <w:lang w:val="bg-BG" w:eastAsia="bg-BG"/>
                    </w:rPr>
                    <w:t>ане на кътове във всяка група с</w:t>
                  </w:r>
                  <w:r w:rsidRPr="00CE3C3D">
                    <w:rPr>
                      <w:szCs w:val="24"/>
                      <w:lang w:val="bg-BG" w:eastAsia="bg-BG"/>
                    </w:rPr>
                    <w:t xml:space="preserve"> Вътрешни правила на групата</w:t>
                  </w:r>
                </w:p>
                <w:p w:rsidR="00DD2BDE" w:rsidRPr="00CE3C3D" w:rsidRDefault="00DD2BDE" w:rsidP="00CE3C3D">
                  <w:pPr>
                    <w:numPr>
                      <w:ilvl w:val="0"/>
                      <w:numId w:val="4"/>
                    </w:numPr>
                    <w:tabs>
                      <w:tab w:val="left" w:pos="304"/>
                    </w:tabs>
                    <w:ind w:left="20" w:firstLine="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посредством „Училището за родители“, публикуване на информация и </w:t>
                  </w:r>
                  <w:r w:rsidRPr="00AE2C32">
                    <w:t>за ролята на семейството за предпазване на децата от насили</w:t>
                  </w:r>
                  <w:r w:rsidRPr="00CE3C3D">
                    <w:rPr>
                      <w:b/>
                      <w:bCs/>
                    </w:rPr>
                    <w:t>е</w:t>
                  </w:r>
                  <w:r w:rsidRPr="00CE3C3D">
                    <w:rPr>
                      <w:b/>
                      <w:bCs/>
                      <w:lang w:val="bg-BG"/>
                    </w:rPr>
                    <w:t>.</w:t>
                  </w:r>
                </w:p>
                <w:p w:rsidR="00DD2BDE" w:rsidRPr="00033870" w:rsidRDefault="00DD2BDE" w:rsidP="00CE3C3D">
                  <w:pPr>
                    <w:numPr>
                      <w:ilvl w:val="0"/>
                      <w:numId w:val="4"/>
                    </w:numPr>
                    <w:tabs>
                      <w:tab w:val="left" w:pos="304"/>
                    </w:tabs>
                    <w:ind w:left="20" w:firstLine="0"/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Cs/>
                      <w:lang w:val="bg-BG"/>
                    </w:rPr>
                    <w:t xml:space="preserve">Съвместни дейности с ЦОП, гр. </w:t>
                  </w:r>
                  <w:r w:rsidR="00C74260">
                    <w:rPr>
                      <w:bCs/>
                      <w:lang w:val="bg-BG"/>
                    </w:rPr>
                    <w:t>Чирпан</w:t>
                  </w:r>
                </w:p>
                <w:p w:rsidR="00033870" w:rsidRPr="00CE3C3D" w:rsidRDefault="00033870" w:rsidP="00C74260">
                  <w:pPr>
                    <w:tabs>
                      <w:tab w:val="left" w:pos="304"/>
                    </w:tabs>
                    <w:ind w:left="20"/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</w:p>
              </w:tc>
              <w:tc>
                <w:tcPr>
                  <w:tcW w:w="1725" w:type="dxa"/>
                  <w:gridSpan w:val="7"/>
                  <w:shd w:val="clear" w:color="auto" w:fill="auto"/>
                </w:tcPr>
                <w:p w:rsidR="00DD2BDE" w:rsidRPr="00CE3C3D" w:rsidRDefault="00DD2BD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DD2BDE" w:rsidRPr="00CE3C3D" w:rsidRDefault="00DD2BD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98" w:type="dxa"/>
                  <w:gridSpan w:val="7"/>
                  <w:shd w:val="clear" w:color="auto" w:fill="auto"/>
                </w:tcPr>
                <w:p w:rsidR="00DD2BDE" w:rsidRPr="00CE3C3D" w:rsidRDefault="00DD2BD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DD2BDE" w:rsidRPr="00CE3C3D" w:rsidRDefault="00DD2BD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кътове</w:t>
                  </w:r>
                </w:p>
                <w:p w:rsidR="00DD2BDE" w:rsidRPr="00CE3C3D" w:rsidRDefault="00DD2BD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квалификационни материали за родителите</w:t>
                  </w:r>
                </w:p>
                <w:p w:rsidR="00DD2BDE" w:rsidRPr="00CE3C3D" w:rsidRDefault="00DD2BD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съвместни дейности с ЦОП</w:t>
                  </w:r>
                </w:p>
              </w:tc>
            </w:tr>
            <w:tr w:rsidR="00DD2BDE" w:rsidRPr="00CE3C3D" w:rsidTr="00C76958">
              <w:trPr>
                <w:trHeight w:val="335"/>
              </w:trPr>
              <w:tc>
                <w:tcPr>
                  <w:tcW w:w="4049" w:type="dxa"/>
                  <w:gridSpan w:val="4"/>
                  <w:shd w:val="clear" w:color="auto" w:fill="auto"/>
                </w:tcPr>
                <w:p w:rsidR="00DD2BDE" w:rsidRPr="00CE3C3D" w:rsidRDefault="002A5803" w:rsidP="00CE3C3D">
                  <w:pPr>
                    <w:ind w:left="20"/>
                    <w:contextualSpacing/>
                    <w:jc w:val="both"/>
                    <w:rPr>
                      <w:lang w:val="bg-BG"/>
                    </w:rPr>
                  </w:pPr>
                  <w:r w:rsidRPr="002A5803">
                    <w:rPr>
                      <w:szCs w:val="24"/>
                      <w:lang w:val="bg-BG" w:eastAsia="bg-BG"/>
                    </w:rPr>
                    <w:t xml:space="preserve">Прилагане на координирани и последователни усилия за осигуряване на благоприятна образователна среда </w:t>
                  </w:r>
                  <w:r w:rsidR="00E42EA3" w:rsidRPr="00CE3C3D">
                    <w:rPr>
                      <w:szCs w:val="24"/>
                      <w:lang w:val="bg-BG" w:eastAsia="bg-BG"/>
                    </w:rPr>
                    <w:t xml:space="preserve">и </w:t>
                  </w:r>
                  <w:r w:rsidR="00E42EA3" w:rsidRPr="005E6FD1">
                    <w:t xml:space="preserve">създаване на условия за сътрудничество, ефективна комуникация и отношения между всички участници </w:t>
                  </w:r>
                  <w:r w:rsidR="00E42EA3" w:rsidRPr="005E6FD1">
                    <w:lastRenderedPageBreak/>
                    <w:t>в образователния процес</w:t>
                  </w:r>
                  <w:r w:rsidR="005E6FD1" w:rsidRPr="00CE3C3D">
                    <w:rPr>
                      <w:lang w:val="bg-BG"/>
                    </w:rPr>
                    <w:t>, чрез:</w:t>
                  </w:r>
                </w:p>
                <w:p w:rsidR="005E6FD1" w:rsidRPr="00CE3C3D" w:rsidRDefault="005E6FD1" w:rsidP="00CE3C3D">
                  <w:pPr>
                    <w:numPr>
                      <w:ilvl w:val="0"/>
                      <w:numId w:val="4"/>
                    </w:numPr>
                    <w:ind w:left="20"/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>- разговори с родителите за изясняване на причината за проблемното поведение на детето</w:t>
                  </w:r>
                </w:p>
                <w:p w:rsidR="005E6FD1" w:rsidRPr="00CE3C3D" w:rsidRDefault="005E6FD1" w:rsidP="00CE3C3D">
                  <w:pPr>
                    <w:numPr>
                      <w:ilvl w:val="0"/>
                      <w:numId w:val="4"/>
                    </w:numPr>
                    <w:ind w:left="20"/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 xml:space="preserve">- </w:t>
                  </w:r>
                  <w:r w:rsidRPr="005E6FD1">
                    <w:t>създаване на условия за включване на детето в занимания, съобразени с неговите интереси и потребности;</w:t>
                  </w:r>
                </w:p>
                <w:p w:rsidR="005E6FD1" w:rsidRPr="00CE3C3D" w:rsidRDefault="005E6FD1" w:rsidP="00CE3C3D">
                  <w:pPr>
                    <w:numPr>
                      <w:ilvl w:val="0"/>
                      <w:numId w:val="4"/>
                    </w:numPr>
                    <w:ind w:left="20"/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 xml:space="preserve">- консултиране на детето с психолог от ЦОП, гр. </w:t>
                  </w:r>
                  <w:r w:rsidR="00C74260">
                    <w:rPr>
                      <w:lang w:val="bg-BG"/>
                    </w:rPr>
                    <w:t>Чирпан</w:t>
                  </w:r>
                </w:p>
                <w:p w:rsidR="005E6FD1" w:rsidRPr="00CE3C3D" w:rsidRDefault="005E6FD1" w:rsidP="00C74260">
                  <w:pPr>
                    <w:numPr>
                      <w:ilvl w:val="0"/>
                      <w:numId w:val="4"/>
                    </w:numPr>
                    <w:ind w:left="20"/>
                    <w:contextualSpacing/>
                    <w:jc w:val="both"/>
                    <w:rPr>
                      <w:b/>
                      <w:i/>
                      <w:color w:val="FF0000"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 xml:space="preserve">- консултации със социални работници от </w:t>
                  </w:r>
                  <w:r w:rsidR="00792FD1" w:rsidRPr="00CE3C3D">
                    <w:rPr>
                      <w:lang w:val="bg-BG"/>
                    </w:rPr>
                    <w:t>Отдел</w:t>
                  </w:r>
                  <w:r w:rsidRPr="00CE3C3D">
                    <w:rPr>
                      <w:lang w:val="bg-BG"/>
                    </w:rPr>
                    <w:t xml:space="preserve"> „Закрила на детето“ при Община </w:t>
                  </w:r>
                  <w:r w:rsidR="00C74260">
                    <w:rPr>
                      <w:lang w:val="bg-BG"/>
                    </w:rPr>
                    <w:t>Чирпан</w:t>
                  </w:r>
                </w:p>
              </w:tc>
              <w:tc>
                <w:tcPr>
                  <w:tcW w:w="1725" w:type="dxa"/>
                  <w:gridSpan w:val="7"/>
                  <w:shd w:val="clear" w:color="auto" w:fill="auto"/>
                </w:tcPr>
                <w:p w:rsidR="00DD2BDE" w:rsidRPr="00CE3C3D" w:rsidRDefault="005E6FD1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Директор</w:t>
                  </w:r>
                </w:p>
                <w:p w:rsidR="005E6FD1" w:rsidRPr="00CE3C3D" w:rsidRDefault="005E6FD1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98" w:type="dxa"/>
                  <w:gridSpan w:val="7"/>
                  <w:shd w:val="clear" w:color="auto" w:fill="auto"/>
                </w:tcPr>
                <w:p w:rsidR="00DD2BDE" w:rsidRPr="00CE3C3D" w:rsidRDefault="005E6FD1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DD2BDE" w:rsidRPr="00CE3C3D" w:rsidRDefault="005E6FD1" w:rsidP="00CE3C3D">
                  <w:pPr>
                    <w:jc w:val="both"/>
                    <w:rPr>
                      <w:sz w:val="96"/>
                      <w:szCs w:val="96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срещи и</w:t>
                  </w:r>
                  <w:r w:rsidRPr="00CE3C3D">
                    <w:rPr>
                      <w:sz w:val="96"/>
                      <w:szCs w:val="96"/>
                      <w:lang w:val="bg-BG" w:eastAsia="bg-BG"/>
                    </w:rPr>
                    <w:t xml:space="preserve"> </w:t>
                  </w:r>
                  <w:r w:rsidRPr="00CE3C3D">
                    <w:rPr>
                      <w:szCs w:val="24"/>
                      <w:lang w:val="bg-BG" w:eastAsia="bg-BG"/>
                    </w:rPr>
                    <w:t>консултации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049" w:type="dxa"/>
                  <w:gridSpan w:val="4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lastRenderedPageBreak/>
                    <w:t>Повишаване квалификацията на учителите и</w:t>
                  </w:r>
                  <w:r>
                    <w:t xml:space="preserve"> предоставяне на методическа помощ </w:t>
                  </w:r>
                  <w:r w:rsidRPr="00CE3C3D">
                    <w:rPr>
                      <w:lang w:val="bg-BG"/>
                    </w:rPr>
                    <w:t>по  посока</w:t>
                  </w:r>
                  <w:r>
                    <w:t xml:space="preserve"> превенция на насилието и за преодоляване на проблемното поведение на децата </w:t>
                  </w:r>
                </w:p>
              </w:tc>
              <w:tc>
                <w:tcPr>
                  <w:tcW w:w="1725" w:type="dxa"/>
                  <w:gridSpan w:val="7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98" w:type="dxa"/>
                  <w:gridSpan w:val="7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квалификации и форми на методическа подкрепа</w:t>
                  </w:r>
                </w:p>
              </w:tc>
            </w:tr>
            <w:tr w:rsidR="00E42EA3" w:rsidRPr="00CE3C3D" w:rsidTr="00C76958">
              <w:trPr>
                <w:trHeight w:val="335"/>
              </w:trPr>
              <w:tc>
                <w:tcPr>
                  <w:tcW w:w="4049" w:type="dxa"/>
                  <w:gridSpan w:val="4"/>
                  <w:shd w:val="clear" w:color="auto" w:fill="auto"/>
                </w:tcPr>
                <w:p w:rsidR="00E42EA3" w:rsidRPr="00CE3C3D" w:rsidRDefault="005E6FD1" w:rsidP="00033870">
                  <w:pPr>
                    <w:contextualSpacing/>
                    <w:rPr>
                      <w:lang w:val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Реализиране на партньорство и п</w:t>
                  </w:r>
                  <w:r w:rsidR="00E42EA3" w:rsidRPr="00E42EA3">
                    <w:rPr>
                      <w:szCs w:val="24"/>
                      <w:lang w:val="bg-BG" w:eastAsia="bg-BG"/>
                    </w:rPr>
                    <w:t>оддържане на непрекъсната връзка и взаимодействие с родителите на децата за справяне с проблемното им поведение и приобщаване към средата на детската градина.</w:t>
                  </w:r>
                </w:p>
              </w:tc>
              <w:tc>
                <w:tcPr>
                  <w:tcW w:w="1725" w:type="dxa"/>
                  <w:gridSpan w:val="7"/>
                  <w:shd w:val="clear" w:color="auto" w:fill="auto"/>
                </w:tcPr>
                <w:p w:rsidR="00E42EA3" w:rsidRPr="00CE3C3D" w:rsidRDefault="000B754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0B754E" w:rsidRPr="00CE3C3D" w:rsidRDefault="000B754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98" w:type="dxa"/>
                  <w:gridSpan w:val="7"/>
                  <w:shd w:val="clear" w:color="auto" w:fill="auto"/>
                </w:tcPr>
                <w:p w:rsidR="00E42EA3" w:rsidRPr="00CE3C3D" w:rsidRDefault="000B754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E42EA3" w:rsidRPr="00CE3C3D" w:rsidRDefault="000B754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срещи и мероприятия</w:t>
                  </w:r>
                </w:p>
              </w:tc>
            </w:tr>
            <w:tr w:rsidR="00DD2BDE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DD2BDE" w:rsidRPr="00CE3C3D" w:rsidRDefault="007E0899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1.4.Достъп до качествено образование за деца със СОП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4049" w:type="dxa"/>
                  <w:gridSpan w:val="4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Подобряване възможностите за обучение на деца със СОП: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-организиране на подходяща среда за индивидуално обучение;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-осигуряване на допълнителна подкрепа;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-разработване на програми за обучение, отговаряши на индивидуалните възможности и потребности на всяко дете със СОП</w:t>
                  </w:r>
                </w:p>
              </w:tc>
              <w:tc>
                <w:tcPr>
                  <w:tcW w:w="1709" w:type="dxa"/>
                  <w:gridSpan w:val="6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Учителите, работещи с деца със СОП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Ресурсен учител</w:t>
                  </w:r>
                </w:p>
              </w:tc>
              <w:tc>
                <w:tcPr>
                  <w:tcW w:w="1607" w:type="dxa"/>
                  <w:gridSpan w:val="7"/>
                  <w:shd w:val="clear" w:color="auto" w:fill="auto"/>
                </w:tcPr>
                <w:p w:rsidR="00C76958" w:rsidRPr="00CE3C3D" w:rsidRDefault="004819B8" w:rsidP="00010F9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76958" w:rsidRPr="00CE3C3D">
                    <w:rPr>
                      <w:szCs w:val="24"/>
                      <w:lang w:val="bg-BG" w:eastAsia="bg-BG"/>
                    </w:rPr>
                    <w:t>/20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599" w:type="dxa"/>
                  <w:gridSpan w:val="2"/>
                  <w:shd w:val="clear" w:color="auto" w:fill="auto"/>
                </w:tcPr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проверки</w:t>
                  </w:r>
                </w:p>
                <w:p w:rsidR="00C76958" w:rsidRPr="00CE3C3D" w:rsidRDefault="00C769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разработени програми</w:t>
                  </w:r>
                </w:p>
              </w:tc>
            </w:tr>
            <w:tr w:rsidR="007E0899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7E0899" w:rsidRPr="00CE3C3D" w:rsidRDefault="007E0899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</w:p>
              </w:tc>
            </w:tr>
            <w:tr w:rsidR="007E0899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7E0899" w:rsidRPr="00CE3C3D" w:rsidRDefault="007E0899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u w:val="single"/>
                      <w:lang w:val="en-US" w:eastAsia="bg-BG"/>
                    </w:rPr>
                    <w:t>II.</w:t>
                  </w: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МЕРКИ ЗА ОСИГУРЯВАНЕ НА ДОПЪЛНИТЕЛНА ПОДКРЕПА ЗА ЛИЧНОСТНО РАЗВИТИЕ НА ДЕЦАТА:</w:t>
                  </w:r>
                </w:p>
              </w:tc>
            </w:tr>
            <w:tr w:rsidR="007E0899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7E0899" w:rsidRPr="00CE3C3D" w:rsidRDefault="00CC5A7E" w:rsidP="00CE3C3D">
                  <w:pPr>
                    <w:ind w:left="20"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2.</w:t>
                  </w:r>
                  <w:r w:rsidR="007E0899" w:rsidRPr="00CE3C3D">
                    <w:rPr>
                      <w:b/>
                      <w:i/>
                      <w:szCs w:val="24"/>
                      <w:lang w:val="bg-BG" w:eastAsia="bg-BG"/>
                    </w:rPr>
                    <w:t>1.О</w:t>
                  </w:r>
                  <w:r w:rsidR="007E0899" w:rsidRPr="00CE3C3D">
                    <w:rPr>
                      <w:b/>
                      <w:i/>
                      <w:szCs w:val="24"/>
                      <w:lang w:val="en-US" w:eastAsia="bg-BG"/>
                    </w:rPr>
                    <w:t xml:space="preserve">ценяване </w:t>
                  </w:r>
                  <w:r w:rsidR="007E0899" w:rsidRPr="00CE3C3D">
                    <w:rPr>
                      <w:b/>
                      <w:i/>
                      <w:szCs w:val="24"/>
                      <w:lang w:val="bg-BG" w:eastAsia="bg-BG"/>
                    </w:rPr>
                    <w:t>на индивидуалните потребности на детето за осигуряване на допълнителна  подкрепа за личностно развитие</w:t>
                  </w:r>
                  <w:r w:rsidR="007E0899" w:rsidRPr="00CE3C3D">
                    <w:rPr>
                      <w:b/>
                      <w:szCs w:val="24"/>
                      <w:lang w:val="bg-BG" w:eastAsia="bg-BG"/>
                    </w:rPr>
                    <w:t>.</w:t>
                  </w:r>
                </w:p>
              </w:tc>
            </w:tr>
            <w:tr w:rsidR="00CC5A7E" w:rsidRPr="00CE3C3D" w:rsidTr="00C76958">
              <w:trPr>
                <w:trHeight w:val="335"/>
              </w:trPr>
              <w:tc>
                <w:tcPr>
                  <w:tcW w:w="4016" w:type="dxa"/>
                  <w:gridSpan w:val="3"/>
                  <w:shd w:val="clear" w:color="auto" w:fill="auto"/>
                </w:tcPr>
                <w:p w:rsidR="00CC5A7E" w:rsidRPr="00CE3C3D" w:rsidRDefault="00CC5A7E" w:rsidP="00CE3C3D">
                  <w:pPr>
                    <w:ind w:left="20"/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>Предложение към родителя за пр</w:t>
                  </w:r>
                  <w:r>
                    <w:t>едприе</w:t>
                  </w:r>
                  <w:r w:rsidRPr="00CE3C3D">
                    <w:rPr>
                      <w:lang w:val="bg-BG"/>
                    </w:rPr>
                    <w:t xml:space="preserve">мане на </w:t>
                  </w:r>
                  <w:r>
                    <w:t>дейности с децата за преодоляване на проблемното им поведение и за справяне със затрудненията им с приобщаването в образователната и училищната среда, с участието в дейността на институцията и с поведенческите им прояви</w:t>
                  </w:r>
                  <w:r w:rsidRPr="00CE3C3D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725" w:type="dxa"/>
                  <w:gridSpan w:val="6"/>
                  <w:shd w:val="clear" w:color="auto" w:fill="auto"/>
                </w:tcPr>
                <w:p w:rsidR="00CC5A7E" w:rsidRPr="00CE3C3D" w:rsidRDefault="00CC5A7E" w:rsidP="00CE3C3D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</w:tc>
              <w:tc>
                <w:tcPr>
                  <w:tcW w:w="1591" w:type="dxa"/>
                  <w:gridSpan w:val="7"/>
                  <w:shd w:val="clear" w:color="auto" w:fill="auto"/>
                </w:tcPr>
                <w:p w:rsidR="00033870" w:rsidRDefault="0065513B" w:rsidP="0065513B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м.н</w:t>
                  </w:r>
                  <w:r w:rsidR="00033870">
                    <w:rPr>
                      <w:szCs w:val="24"/>
                      <w:lang w:val="bg-BG" w:eastAsia="bg-BG"/>
                    </w:rPr>
                    <w:t>оември</w:t>
                  </w:r>
                </w:p>
                <w:p w:rsidR="00CC5A7E" w:rsidRPr="00CE3C3D" w:rsidRDefault="004819B8" w:rsidP="00033870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t>2022</w:t>
                  </w:r>
                  <w:r w:rsidR="00CC5A7E" w:rsidRPr="00CE3C3D">
                    <w:rPr>
                      <w:szCs w:val="24"/>
                      <w:lang w:val="bg-BG" w:eastAsia="bg-BG"/>
                    </w:rPr>
                    <w:t xml:space="preserve"> г.</w:t>
                  </w:r>
                </w:p>
              </w:tc>
              <w:tc>
                <w:tcPr>
                  <w:tcW w:w="1632" w:type="dxa"/>
                  <w:gridSpan w:val="3"/>
                  <w:shd w:val="clear" w:color="auto" w:fill="auto"/>
                </w:tcPr>
                <w:p w:rsidR="00CC5A7E" w:rsidRPr="00CE3C3D" w:rsidRDefault="00CC5A7E" w:rsidP="00033870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 xml:space="preserve"> брой писмени предложения</w:t>
                  </w:r>
                </w:p>
              </w:tc>
            </w:tr>
            <w:tr w:rsidR="00C76958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:rsidR="00C76958" w:rsidRPr="00CE3C3D" w:rsidRDefault="00C76958" w:rsidP="00CE3C3D">
                  <w:pPr>
                    <w:ind w:left="20"/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</w:tr>
            <w:tr w:rsidR="00CC5A7E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CC5A7E" w:rsidRPr="00CE3C3D" w:rsidRDefault="00CC5A7E" w:rsidP="00CE3C3D">
                  <w:pPr>
                    <w:pStyle w:val="ae"/>
                    <w:ind w:left="45"/>
                    <w:contextualSpacing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2.2.</w:t>
                  </w:r>
                  <w:r w:rsidRPr="00CE3C3D">
                    <w:rPr>
                      <w:b/>
                      <w:bCs/>
                      <w:i/>
                      <w:szCs w:val="24"/>
                      <w:lang w:val="en-US" w:eastAsia="bg-BG"/>
                    </w:rPr>
                    <w:t xml:space="preserve"> </w:t>
                  </w:r>
                  <w:r w:rsidRPr="00CE3C3D">
                    <w:rPr>
                      <w:b/>
                      <w:i/>
                      <w:szCs w:val="24"/>
                      <w:lang w:val="en-US" w:eastAsia="bg-BG"/>
                    </w:rPr>
                    <w:t xml:space="preserve">Осигуряване на </w:t>
                  </w:r>
                  <w:r w:rsidRPr="00CE3C3D">
                    <w:rPr>
                      <w:b/>
                      <w:i/>
                      <w:szCs w:val="24"/>
                      <w:lang w:eastAsia="bg-BG"/>
                    </w:rPr>
                    <w:t xml:space="preserve">допълнителна </w:t>
                  </w:r>
                  <w:r w:rsidRPr="00CE3C3D">
                    <w:rPr>
                      <w:b/>
                      <w:i/>
                      <w:szCs w:val="24"/>
                      <w:lang w:val="en-US" w:eastAsia="bg-BG"/>
                    </w:rPr>
                    <w:t xml:space="preserve"> подкрепа за личностно развитие в детската градина</w:t>
                  </w:r>
                </w:p>
              </w:tc>
            </w:tr>
            <w:tr w:rsidR="001F483F" w:rsidRPr="00CE3C3D" w:rsidTr="00C76958">
              <w:trPr>
                <w:trHeight w:val="335"/>
              </w:trPr>
              <w:tc>
                <w:tcPr>
                  <w:tcW w:w="3982" w:type="dxa"/>
                  <w:gridSpan w:val="2"/>
                  <w:shd w:val="clear" w:color="auto" w:fill="auto"/>
                </w:tcPr>
                <w:p w:rsidR="00C14558" w:rsidRPr="00CC5A7E" w:rsidRDefault="00C14558" w:rsidP="00CE3C3D">
                  <w:pPr>
                    <w:ind w:left="20" w:hanging="20"/>
                    <w:contextualSpacing/>
                    <w:jc w:val="both"/>
                    <w:rPr>
                      <w:szCs w:val="24"/>
                      <w:lang w:val="en-US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Реализиране на дейностите от индивидуалния п</w:t>
                  </w:r>
                  <w:r w:rsidRPr="00CC5A7E">
                    <w:rPr>
                      <w:szCs w:val="24"/>
                      <w:lang w:val="bg-BG" w:eastAsia="bg-BG"/>
                    </w:rPr>
                    <w:t>лан за подкрепа на детето, след извършена оценка   на индивидуалните потребности на детето.</w:t>
                  </w:r>
                </w:p>
                <w:p w:rsidR="001F483F" w:rsidRPr="00CE3C3D" w:rsidRDefault="001F483F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</w:p>
              </w:tc>
              <w:tc>
                <w:tcPr>
                  <w:tcW w:w="1776" w:type="dxa"/>
                  <w:gridSpan w:val="8"/>
                  <w:shd w:val="clear" w:color="auto" w:fill="auto"/>
                </w:tcPr>
                <w:p w:rsidR="001F483F" w:rsidRPr="00CE3C3D" w:rsidRDefault="00C145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  <w:p w:rsidR="00C14558" w:rsidRPr="00CE3C3D" w:rsidRDefault="00C145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Учители по групи</w:t>
                  </w:r>
                </w:p>
              </w:tc>
              <w:tc>
                <w:tcPr>
                  <w:tcW w:w="1524" w:type="dxa"/>
                  <w:gridSpan w:val="3"/>
                  <w:shd w:val="clear" w:color="auto" w:fill="auto"/>
                </w:tcPr>
                <w:p w:rsidR="001F483F" w:rsidRPr="00CE3C3D" w:rsidRDefault="00C145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82" w:type="dxa"/>
                  <w:gridSpan w:val="6"/>
                  <w:shd w:val="clear" w:color="auto" w:fill="auto"/>
                </w:tcPr>
                <w:p w:rsidR="001F483F" w:rsidRPr="00CE3C3D" w:rsidRDefault="00C1455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проверки</w:t>
                  </w:r>
                </w:p>
              </w:tc>
            </w:tr>
            <w:tr w:rsidR="00023706" w:rsidRPr="00CE3C3D" w:rsidTr="00C76958">
              <w:trPr>
                <w:trHeight w:val="335"/>
              </w:trPr>
              <w:tc>
                <w:tcPr>
                  <w:tcW w:w="3982" w:type="dxa"/>
                  <w:gridSpan w:val="2"/>
                  <w:shd w:val="clear" w:color="auto" w:fill="auto"/>
                </w:tcPr>
                <w:p w:rsidR="00023706" w:rsidRPr="00CE3C3D" w:rsidRDefault="00023706" w:rsidP="00CE3C3D">
                  <w:pPr>
                    <w:ind w:left="20" w:hanging="20"/>
                    <w:contextualSpacing/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 xml:space="preserve">Създаване на условия </w:t>
                  </w:r>
                  <w:r>
                    <w:t>за равен достъп до образование за децата чрез осигуряване на достъпна архитектурна и физическа среда, достъпност на информацията и комуникацията, достъп до учебните планове и програми, разумни уленения, технически средства, специализирано оборудване и специализирана подкрепяща среда, дидактически материали, методики и специалисти</w:t>
                  </w:r>
                </w:p>
              </w:tc>
              <w:tc>
                <w:tcPr>
                  <w:tcW w:w="1776" w:type="dxa"/>
                  <w:gridSpan w:val="8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</w:tc>
              <w:tc>
                <w:tcPr>
                  <w:tcW w:w="1524" w:type="dxa"/>
                  <w:gridSpan w:val="3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82" w:type="dxa"/>
                  <w:gridSpan w:val="6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описание на подкрепящата среда</w:t>
                  </w:r>
                </w:p>
              </w:tc>
            </w:tr>
            <w:tr w:rsidR="00023706" w:rsidRPr="00CE3C3D" w:rsidTr="00C76958">
              <w:trPr>
                <w:trHeight w:val="335"/>
              </w:trPr>
              <w:tc>
                <w:tcPr>
                  <w:tcW w:w="3982" w:type="dxa"/>
                  <w:gridSpan w:val="2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lang w:val="bg-BG"/>
                    </w:rPr>
                    <w:t xml:space="preserve">Осигуряване на </w:t>
                  </w:r>
                  <w:r>
                    <w:t xml:space="preserve">координирани дейности на </w:t>
                  </w:r>
                  <w:r w:rsidRPr="00CE3C3D">
                    <w:rPr>
                      <w:lang w:val="bg-BG"/>
                    </w:rPr>
                    <w:t xml:space="preserve">учителите и </w:t>
                  </w:r>
                  <w:r>
                    <w:t>специалистите в детската градина</w:t>
                  </w:r>
                  <w:r w:rsidRPr="00CE3C3D">
                    <w:rPr>
                      <w:lang w:val="bg-BG"/>
                    </w:rPr>
                    <w:t xml:space="preserve"> и родителите</w:t>
                  </w:r>
                  <w:r>
                    <w:t xml:space="preserve"> </w:t>
                  </w:r>
                  <w:r w:rsidRPr="00CE3C3D">
                    <w:rPr>
                      <w:lang w:val="bg-BG"/>
                    </w:rPr>
                    <w:t xml:space="preserve">за </w:t>
                  </w:r>
                  <w:r>
                    <w:t>подкрепа</w:t>
                  </w:r>
                  <w:r w:rsidRPr="00CE3C3D">
                    <w:rPr>
                      <w:lang w:val="bg-BG"/>
                    </w:rPr>
                    <w:t>та</w:t>
                  </w:r>
                  <w:r>
                    <w:t xml:space="preserve"> за личностно развитие на детето и на равен достъп до образование чрез</w:t>
                  </w:r>
                </w:p>
              </w:tc>
              <w:tc>
                <w:tcPr>
                  <w:tcW w:w="1776" w:type="dxa"/>
                  <w:gridSpan w:val="8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</w:tc>
              <w:tc>
                <w:tcPr>
                  <w:tcW w:w="1524" w:type="dxa"/>
                  <w:gridSpan w:val="3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</w:t>
                  </w:r>
                </w:p>
              </w:tc>
              <w:tc>
                <w:tcPr>
                  <w:tcW w:w="1682" w:type="dxa"/>
                  <w:gridSpan w:val="6"/>
                  <w:shd w:val="clear" w:color="auto" w:fill="auto"/>
                </w:tcPr>
                <w:p w:rsidR="00023706" w:rsidRPr="00CE3C3D" w:rsidRDefault="00023706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екипни срещи</w:t>
                  </w:r>
                </w:p>
              </w:tc>
            </w:tr>
            <w:tr w:rsidR="001C7DBE" w:rsidRPr="00CE3C3D" w:rsidTr="00C76958">
              <w:trPr>
                <w:trHeight w:val="335"/>
              </w:trPr>
              <w:tc>
                <w:tcPr>
                  <w:tcW w:w="3982" w:type="dxa"/>
                  <w:gridSpan w:val="2"/>
                  <w:shd w:val="clear" w:color="auto" w:fill="auto"/>
                </w:tcPr>
                <w:p w:rsidR="001C7DBE" w:rsidRPr="00CE3C3D" w:rsidRDefault="001C7DBE" w:rsidP="00CE3C3D">
                  <w:pPr>
                    <w:jc w:val="both"/>
                    <w:rPr>
                      <w:lang w:val="bg-BG"/>
                    </w:rPr>
                  </w:pPr>
                  <w:r w:rsidRPr="00CE3C3D">
                    <w:rPr>
                      <w:lang w:val="bg-BG"/>
                    </w:rPr>
                    <w:t xml:space="preserve">Осигуряване на условия за приемственост между ДГ и началното училище по отношение Обмяна на опит и информация за деца, на които се преодтавя </w:t>
                  </w:r>
                  <w:r w:rsidRPr="00CE3C3D">
                    <w:rPr>
                      <w:szCs w:val="24"/>
                      <w:lang w:val="bg-BG" w:eastAsia="bg-BG"/>
                    </w:rPr>
                    <w:t>допълнителна подкрепа за личностно развитие</w:t>
                  </w:r>
                </w:p>
              </w:tc>
              <w:tc>
                <w:tcPr>
                  <w:tcW w:w="1776" w:type="dxa"/>
                  <w:gridSpan w:val="8"/>
                  <w:shd w:val="clear" w:color="auto" w:fill="auto"/>
                </w:tcPr>
                <w:p w:rsidR="001C7DBE" w:rsidRPr="00CE3C3D" w:rsidRDefault="001C7DBE" w:rsidP="00CE3C3D">
                  <w:pPr>
                    <w:jc w:val="both"/>
                    <w:rPr>
                      <w:lang w:val="bg-BG"/>
                    </w:rPr>
                  </w:pPr>
                  <w:r w:rsidRPr="00CE3C3D">
                    <w:rPr>
                      <w:lang w:val="bg-BG"/>
                    </w:rPr>
                    <w:t>директор</w:t>
                  </w:r>
                </w:p>
                <w:p w:rsidR="001C7DBE" w:rsidRPr="00CE3C3D" w:rsidRDefault="001C7DBE" w:rsidP="00C76958">
                  <w:pPr>
                    <w:jc w:val="both"/>
                    <w:rPr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1524" w:type="dxa"/>
                  <w:gridSpan w:val="3"/>
                  <w:shd w:val="clear" w:color="auto" w:fill="auto"/>
                </w:tcPr>
                <w:p w:rsidR="001C7DBE" w:rsidRPr="00CE3C3D" w:rsidRDefault="001C7DB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Текущ при необходимост</w:t>
                  </w:r>
                </w:p>
              </w:tc>
              <w:tc>
                <w:tcPr>
                  <w:tcW w:w="1682" w:type="dxa"/>
                  <w:gridSpan w:val="6"/>
                  <w:shd w:val="clear" w:color="auto" w:fill="auto"/>
                </w:tcPr>
                <w:p w:rsidR="001C7DBE" w:rsidRPr="00CE3C3D" w:rsidRDefault="001C7DB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мероприятия с начално училище</w:t>
                  </w:r>
                </w:p>
                <w:p w:rsidR="001C7DBE" w:rsidRPr="00CE3C3D" w:rsidRDefault="001C7DB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срещи между учители от ДГ, учители от началното училище и родителите на детето</w:t>
                  </w:r>
                </w:p>
              </w:tc>
            </w:tr>
            <w:tr w:rsidR="00023706" w:rsidRPr="00CE3C3D" w:rsidTr="00C76958">
              <w:trPr>
                <w:trHeight w:val="335"/>
              </w:trPr>
              <w:tc>
                <w:tcPr>
                  <w:tcW w:w="8964" w:type="dxa"/>
                  <w:gridSpan w:val="19"/>
                  <w:shd w:val="clear" w:color="auto" w:fill="auto"/>
                </w:tcPr>
                <w:p w:rsidR="00023706" w:rsidRPr="00CE3C3D" w:rsidRDefault="001C7DBE" w:rsidP="00CE3C3D">
                  <w:pPr>
                    <w:pStyle w:val="ae"/>
                    <w:ind w:left="45"/>
                    <w:contextualSpacing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b/>
                      <w:i/>
                      <w:szCs w:val="24"/>
                      <w:lang w:val="bg-BG" w:eastAsia="bg-BG"/>
                    </w:rPr>
                    <w:t>2.3.</w:t>
                  </w:r>
                  <w:r w:rsidRPr="00CE3C3D">
                    <w:rPr>
                      <w:b/>
                      <w:bCs/>
                      <w:i/>
                      <w:szCs w:val="24"/>
                      <w:lang w:eastAsia="bg-BG"/>
                    </w:rPr>
                    <w:t xml:space="preserve"> </w:t>
                  </w:r>
                  <w:r w:rsidRPr="00CE3C3D">
                    <w:rPr>
                      <w:b/>
                      <w:i/>
                      <w:szCs w:val="24"/>
                      <w:lang w:eastAsia="bg-BG"/>
                    </w:rPr>
                    <w:t xml:space="preserve">Екип за </w:t>
                  </w:r>
                  <w:r w:rsidRPr="00CE3C3D">
                    <w:rPr>
                      <w:b/>
                      <w:i/>
                      <w:szCs w:val="24"/>
                      <w:lang w:val="en-US" w:eastAsia="bg-BG"/>
                    </w:rPr>
                    <w:t xml:space="preserve"> подкрепа за личностно развитие </w:t>
                  </w:r>
                  <w:r w:rsidRPr="00CE3C3D">
                    <w:rPr>
                      <w:b/>
                      <w:i/>
                      <w:szCs w:val="24"/>
                      <w:lang w:eastAsia="bg-BG"/>
                    </w:rPr>
                    <w:t xml:space="preserve">на детето </w:t>
                  </w:r>
                  <w:r w:rsidRPr="00CE3C3D">
                    <w:rPr>
                      <w:b/>
                      <w:i/>
                      <w:szCs w:val="24"/>
                      <w:lang w:val="en-US" w:eastAsia="bg-BG"/>
                    </w:rPr>
                    <w:t>в детската градина</w:t>
                  </w:r>
                </w:p>
              </w:tc>
            </w:tr>
            <w:tr w:rsidR="001C7DBE" w:rsidRPr="00CE3C3D" w:rsidTr="00C76958">
              <w:trPr>
                <w:trHeight w:val="335"/>
              </w:trPr>
              <w:tc>
                <w:tcPr>
                  <w:tcW w:w="3966" w:type="dxa"/>
                  <w:shd w:val="clear" w:color="auto" w:fill="auto"/>
                </w:tcPr>
                <w:p w:rsidR="001C7DBE" w:rsidRPr="00CE3C3D" w:rsidRDefault="00527C6E" w:rsidP="00CE3C3D">
                  <w:pPr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З</w:t>
                  </w:r>
                  <w:r w:rsidR="00383735" w:rsidRPr="00383735">
                    <w:rPr>
                      <w:szCs w:val="24"/>
                      <w:lang w:val="bg-BG" w:eastAsia="bg-BG"/>
                    </w:rPr>
                    <w:t xml:space="preserve">аповед на директора на ДГ за </w:t>
                  </w:r>
                  <w:r w:rsidRPr="00CE3C3D">
                    <w:rPr>
                      <w:szCs w:val="24"/>
                      <w:lang w:val="bg-BG" w:eastAsia="bg-BG"/>
                    </w:rPr>
                    <w:t xml:space="preserve">назначаване на екип от специалисти за </w:t>
                  </w:r>
                  <w:r w:rsidRPr="00383735">
                    <w:rPr>
                      <w:szCs w:val="24"/>
                      <w:lang w:val="bg-BG" w:eastAsia="bg-BG"/>
                    </w:rPr>
                    <w:t>осъществява дейностите по допълнителната   подкрепа за личностно развитие на детето.</w:t>
                  </w:r>
                </w:p>
              </w:tc>
              <w:tc>
                <w:tcPr>
                  <w:tcW w:w="1808" w:type="dxa"/>
                  <w:gridSpan w:val="10"/>
                  <w:shd w:val="clear" w:color="auto" w:fill="auto"/>
                </w:tcPr>
                <w:p w:rsidR="001C7DBE" w:rsidRPr="00CE3C3D" w:rsidRDefault="00527C6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директор</w:t>
                  </w:r>
                </w:p>
              </w:tc>
              <w:tc>
                <w:tcPr>
                  <w:tcW w:w="1524" w:type="dxa"/>
                  <w:gridSpan w:val="3"/>
                  <w:shd w:val="clear" w:color="auto" w:fill="auto"/>
                </w:tcPr>
                <w:p w:rsidR="001C7DBE" w:rsidRPr="00CE3C3D" w:rsidRDefault="00527C6E" w:rsidP="00033870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М. Септември 20</w:t>
                  </w:r>
                  <w:r w:rsidR="00AC487B">
                    <w:rPr>
                      <w:szCs w:val="24"/>
                      <w:lang w:val="bg-BG" w:eastAsia="bg-BG"/>
                    </w:rPr>
                    <w:t>2</w:t>
                  </w:r>
                  <w:r w:rsidR="004819B8">
                    <w:rPr>
                      <w:szCs w:val="24"/>
                      <w:lang w:val="bg-BG" w:eastAsia="bg-BG"/>
                    </w:rPr>
                    <w:t>2</w:t>
                  </w:r>
                </w:p>
              </w:tc>
              <w:tc>
                <w:tcPr>
                  <w:tcW w:w="1666" w:type="dxa"/>
                  <w:gridSpan w:val="5"/>
                  <w:shd w:val="clear" w:color="auto" w:fill="auto"/>
                </w:tcPr>
                <w:p w:rsidR="001C7DBE" w:rsidRPr="00CE3C3D" w:rsidRDefault="00527C6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заповеди</w:t>
                  </w:r>
                </w:p>
              </w:tc>
            </w:tr>
            <w:tr w:rsidR="001C7DBE" w:rsidRPr="00CE3C3D" w:rsidTr="00C76958">
              <w:trPr>
                <w:trHeight w:val="335"/>
              </w:trPr>
              <w:tc>
                <w:tcPr>
                  <w:tcW w:w="3966" w:type="dxa"/>
                  <w:shd w:val="clear" w:color="auto" w:fill="auto"/>
                </w:tcPr>
                <w:p w:rsidR="001C7DBE" w:rsidRPr="00CE3C3D" w:rsidRDefault="00527C6E" w:rsidP="00CE3C3D">
                  <w:pPr>
                    <w:contextualSpacing/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Изготвяне на доклад до директора от е</w:t>
                  </w:r>
                  <w:r w:rsidRPr="00383735">
                    <w:rPr>
                      <w:szCs w:val="24"/>
                      <w:lang w:val="bg-BG" w:eastAsia="bg-BG"/>
                    </w:rPr>
                    <w:t xml:space="preserve">кипът за подкрепа за личностно развитие за постигнатите цели и за резултатите от обучението, за </w:t>
                  </w:r>
                  <w:r w:rsidRPr="00383735">
                    <w:rPr>
                      <w:szCs w:val="24"/>
                      <w:lang w:val="bg-BG" w:eastAsia="bg-BG"/>
                    </w:rPr>
                    <w:lastRenderedPageBreak/>
                    <w:t>използваните педагогически средства и методи на работа.</w:t>
                  </w:r>
                </w:p>
              </w:tc>
              <w:tc>
                <w:tcPr>
                  <w:tcW w:w="1808" w:type="dxa"/>
                  <w:gridSpan w:val="10"/>
                  <w:shd w:val="clear" w:color="auto" w:fill="auto"/>
                </w:tcPr>
                <w:p w:rsidR="001C7DBE" w:rsidRPr="00CE3C3D" w:rsidRDefault="00527C6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 xml:space="preserve">Екип за подкрепа на личностното развитие на </w:t>
                  </w:r>
                  <w:r w:rsidRPr="00CE3C3D">
                    <w:rPr>
                      <w:szCs w:val="24"/>
                      <w:lang w:val="bg-BG" w:eastAsia="bg-BG"/>
                    </w:rPr>
                    <w:lastRenderedPageBreak/>
                    <w:t>детето</w:t>
                  </w:r>
                </w:p>
              </w:tc>
              <w:tc>
                <w:tcPr>
                  <w:tcW w:w="1524" w:type="dxa"/>
                  <w:gridSpan w:val="3"/>
                  <w:shd w:val="clear" w:color="auto" w:fill="auto"/>
                </w:tcPr>
                <w:p w:rsidR="001C7DBE" w:rsidRPr="00CE3C3D" w:rsidRDefault="004819B8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>
                    <w:rPr>
                      <w:szCs w:val="24"/>
                      <w:lang w:val="bg-BG" w:eastAsia="bg-BG"/>
                    </w:rPr>
                    <w:lastRenderedPageBreak/>
                    <w:t>М. Януари 2023</w:t>
                  </w:r>
                  <w:r w:rsidR="00527C6E" w:rsidRPr="00CE3C3D">
                    <w:rPr>
                      <w:szCs w:val="24"/>
                      <w:lang w:val="bg-BG" w:eastAsia="bg-BG"/>
                    </w:rPr>
                    <w:t xml:space="preserve"> м. </w:t>
                  </w:r>
                </w:p>
                <w:p w:rsidR="00527C6E" w:rsidRPr="00CE3C3D" w:rsidRDefault="00527C6E" w:rsidP="00033870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М. Юни 20</w:t>
                  </w:r>
                  <w:r w:rsidR="00C76958">
                    <w:rPr>
                      <w:szCs w:val="24"/>
                      <w:lang w:val="bg-BG" w:eastAsia="bg-BG"/>
                    </w:rPr>
                    <w:t>2</w:t>
                  </w:r>
                  <w:r w:rsidR="004819B8">
                    <w:rPr>
                      <w:szCs w:val="24"/>
                      <w:lang w:val="bg-BG" w:eastAsia="bg-BG"/>
                    </w:rPr>
                    <w:t>3</w:t>
                  </w:r>
                </w:p>
              </w:tc>
              <w:tc>
                <w:tcPr>
                  <w:tcW w:w="1666" w:type="dxa"/>
                  <w:gridSpan w:val="5"/>
                  <w:shd w:val="clear" w:color="auto" w:fill="auto"/>
                </w:tcPr>
                <w:p w:rsidR="001C7DBE" w:rsidRPr="00CE3C3D" w:rsidRDefault="00527C6E" w:rsidP="00CE3C3D">
                  <w:pPr>
                    <w:jc w:val="both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Брой доклади</w:t>
                  </w:r>
                </w:p>
              </w:tc>
            </w:tr>
          </w:tbl>
          <w:p w:rsidR="004C25F6" w:rsidRDefault="004C25F6" w:rsidP="00ED5753">
            <w:pPr>
              <w:ind w:left="708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p w:rsidR="0017477F" w:rsidRDefault="0017477F" w:rsidP="00C2492C">
            <w:pPr>
              <w:ind w:firstLine="700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p w:rsidR="00D1590B" w:rsidRDefault="00036E51" w:rsidP="00C2492C">
            <w:pPr>
              <w:ind w:firstLine="700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b/>
                <w:i/>
                <w:szCs w:val="24"/>
                <w:u w:val="single"/>
                <w:lang w:val="en-US" w:eastAsia="bg-BG"/>
              </w:rPr>
              <w:t>V</w:t>
            </w:r>
            <w:r>
              <w:rPr>
                <w:b/>
                <w:i/>
                <w:szCs w:val="24"/>
                <w:u w:val="single"/>
                <w:lang w:val="bg-BG" w:eastAsia="bg-BG"/>
              </w:rPr>
              <w:t>.</w:t>
            </w:r>
            <w:r w:rsidR="009064BB">
              <w:rPr>
                <w:b/>
                <w:i/>
                <w:szCs w:val="24"/>
                <w:u w:val="single"/>
                <w:lang w:val="bg-BG" w:eastAsia="bg-BG"/>
              </w:rPr>
              <w:t>ОЧАКВАНИ РЕЗУЛТАТИ</w:t>
            </w:r>
          </w:p>
          <w:p w:rsidR="009064BB" w:rsidRDefault="00A23715" w:rsidP="00C2492C">
            <w:pPr>
              <w:ind w:firstLine="700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  <w:r>
              <w:rPr>
                <w:b/>
                <w:i/>
                <w:szCs w:val="24"/>
                <w:u w:val="single"/>
                <w:lang w:val="bg-BG" w:eastAsia="bg-BG"/>
              </w:rPr>
              <w:t xml:space="preserve">                                              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8981"/>
            </w:tblGrid>
            <w:tr w:rsidR="009064BB" w:rsidRPr="00CE3C3D" w:rsidTr="00CE3C3D">
              <w:tc>
                <w:tcPr>
                  <w:tcW w:w="8981" w:type="dxa"/>
                  <w:shd w:val="clear" w:color="auto" w:fill="auto"/>
                </w:tcPr>
                <w:p w:rsidR="009064BB" w:rsidRPr="00CE3C3D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bCs/>
                      <w:iCs/>
                      <w:szCs w:val="24"/>
                      <w:bdr w:val="none" w:sz="0" w:space="0" w:color="auto" w:frame="1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/>
                    </w:rPr>
                    <w:t>П</w:t>
                  </w:r>
                  <w:r w:rsidRPr="00CE3C3D">
                    <w:rPr>
                      <w:szCs w:val="24"/>
                    </w:rPr>
                    <w:t>риобщаващото образование</w:t>
                  </w:r>
                  <w:r w:rsidRPr="00CE3C3D">
                    <w:rPr>
                      <w:szCs w:val="24"/>
                      <w:lang w:val="bg-BG"/>
                    </w:rPr>
                    <w:t xml:space="preserve"> и</w:t>
                  </w:r>
                  <w:r w:rsidRPr="00CE3C3D">
                    <w:rPr>
                      <w:szCs w:val="24"/>
                    </w:rPr>
                    <w:t xml:space="preserve"> по-високо ниво на интеграция</w:t>
                  </w:r>
                  <w:r w:rsidRPr="00CE3C3D">
                    <w:rPr>
                      <w:bCs/>
                      <w:i/>
                      <w:iCs/>
                      <w:szCs w:val="24"/>
                      <w:bdr w:val="none" w:sz="0" w:space="0" w:color="auto" w:frame="1"/>
                      <w:lang w:val="bg-BG" w:eastAsia="bg-BG"/>
                    </w:rPr>
                    <w:t xml:space="preserve"> </w:t>
                  </w:r>
                  <w:r w:rsidRPr="00CE3C3D">
                    <w:rPr>
                      <w:bCs/>
                      <w:iCs/>
                      <w:szCs w:val="24"/>
                      <w:bdr w:val="none" w:sz="0" w:space="0" w:color="auto" w:frame="1"/>
                      <w:lang w:val="bg-BG" w:eastAsia="bg-BG"/>
                    </w:rPr>
                    <w:t xml:space="preserve">на децата от уязвими групи в </w:t>
                  </w:r>
                  <w:r w:rsidR="0086104A">
                    <w:rPr>
                      <w:color w:val="000000"/>
                      <w:szCs w:val="24"/>
                      <w:lang w:val="ru-RU"/>
                    </w:rPr>
                    <w:t>ДГ</w:t>
                  </w:r>
                  <w:r w:rsidR="003C7E73">
                    <w:rPr>
                      <w:color w:val="000000"/>
                      <w:szCs w:val="24"/>
                    </w:rPr>
                    <w:t xml:space="preserve"> „</w:t>
                  </w:r>
                  <w:r w:rsidR="0086104A">
                    <w:rPr>
                      <w:color w:val="000000"/>
                      <w:szCs w:val="24"/>
                      <w:lang w:val="bg-BG"/>
                    </w:rPr>
                    <w:t>Детелина</w:t>
                  </w:r>
                  <w:r w:rsidR="003C7E73" w:rsidRPr="00E9074C">
                    <w:rPr>
                      <w:color w:val="000000"/>
                      <w:szCs w:val="24"/>
                    </w:rPr>
                    <w:t>“</w:t>
                  </w:r>
                  <w:r w:rsidR="003C7E73" w:rsidRPr="00E9074C">
                    <w:rPr>
                      <w:color w:val="000000"/>
                      <w:szCs w:val="24"/>
                      <w:lang w:val="ru-RU"/>
                    </w:rPr>
                    <w:t xml:space="preserve"> ,</w:t>
                  </w:r>
                  <w:r w:rsidR="0086104A">
                    <w:rPr>
                      <w:color w:val="000000"/>
                      <w:szCs w:val="24"/>
                      <w:lang w:val="ru-RU"/>
                    </w:rPr>
                    <w:t xml:space="preserve">с. Оризово </w:t>
                  </w:r>
                  <w:r w:rsidRPr="00CE3C3D">
                    <w:rPr>
                      <w:bCs/>
                      <w:iCs/>
                      <w:szCs w:val="24"/>
                      <w:bdr w:val="none" w:sz="0" w:space="0" w:color="auto" w:frame="1"/>
                      <w:lang w:val="bg-BG" w:eastAsia="bg-BG"/>
                    </w:rPr>
                    <w:t>ще даде възможност за:</w:t>
                  </w:r>
                </w:p>
                <w:p w:rsidR="009064BB" w:rsidRPr="009064BB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bCs/>
                      <w:iCs/>
                      <w:szCs w:val="24"/>
                      <w:bdr w:val="none" w:sz="0" w:space="0" w:color="auto" w:frame="1"/>
                      <w:lang w:val="bg-BG" w:eastAsia="bg-BG"/>
                    </w:rPr>
                    <w:t>1.В</w:t>
                  </w:r>
                  <w:r w:rsidRPr="009064BB">
                    <w:rPr>
                      <w:bCs/>
                      <w:iCs/>
                      <w:szCs w:val="24"/>
                      <w:bdr w:val="none" w:sz="0" w:space="0" w:color="auto" w:frame="1"/>
                      <w:lang w:val="bg-BG" w:eastAsia="bg-BG"/>
                    </w:rPr>
                    <w:t>ключване на всички деца в качествено обучение,</w:t>
                  </w:r>
                  <w:r w:rsidRPr="009064BB">
                    <w:rPr>
                      <w:szCs w:val="24"/>
                      <w:lang w:val="bg-BG" w:eastAsia="bg-BG"/>
                    </w:rPr>
                    <w:t> гарантирайки, че:</w:t>
                  </w:r>
                </w:p>
                <w:p w:rsidR="009064BB" w:rsidRPr="009064BB" w:rsidRDefault="009064BB" w:rsidP="00CE3C3D">
                  <w:pPr>
                    <w:numPr>
                      <w:ilvl w:val="0"/>
                      <w:numId w:val="23"/>
                    </w:numPr>
                    <w:shd w:val="clear" w:color="auto" w:fill="FFFFFF"/>
                    <w:spacing w:line="270" w:lineRule="atLeast"/>
                    <w:ind w:left="20"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 xml:space="preserve">всяко дете е </w:t>
                  </w:r>
                  <w:r w:rsidRPr="00CE3C3D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>в ДГ</w:t>
                  </w:r>
                  <w:r w:rsidRPr="009064BB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>;</w:t>
                  </w:r>
                </w:p>
                <w:p w:rsidR="009064BB" w:rsidRPr="009064BB" w:rsidRDefault="009064BB" w:rsidP="00CE3C3D">
                  <w:pPr>
                    <w:numPr>
                      <w:ilvl w:val="0"/>
                      <w:numId w:val="23"/>
                    </w:numPr>
                    <w:shd w:val="clear" w:color="auto" w:fill="FFFFFF"/>
                    <w:spacing w:line="270" w:lineRule="atLeast"/>
                    <w:ind w:left="20"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>всяко дете учи;</w:t>
                  </w:r>
                </w:p>
                <w:p w:rsidR="009064BB" w:rsidRPr="009064BB" w:rsidRDefault="009064BB" w:rsidP="00CE3C3D">
                  <w:pPr>
                    <w:numPr>
                      <w:ilvl w:val="0"/>
                      <w:numId w:val="23"/>
                    </w:numPr>
                    <w:shd w:val="clear" w:color="auto" w:fill="FFFFFF"/>
                    <w:spacing w:line="270" w:lineRule="atLeast"/>
                    <w:ind w:left="20"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>всяко дете се обучава от рано и се включва в образователната система навреме;</w:t>
                  </w:r>
                </w:p>
                <w:p w:rsidR="009064BB" w:rsidRPr="009064BB" w:rsidRDefault="009064BB" w:rsidP="00CE3C3D">
                  <w:pPr>
                    <w:numPr>
                      <w:ilvl w:val="0"/>
                      <w:numId w:val="23"/>
                    </w:numPr>
                    <w:shd w:val="clear" w:color="auto" w:fill="FFFFFF"/>
                    <w:spacing w:line="270" w:lineRule="atLeast"/>
                    <w:ind w:left="20"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>всяко дете е подкрепено от ефективни и ефикасни правителствени политики.</w:t>
                  </w:r>
                  <w:r w:rsidRPr="009064BB">
                    <w:rPr>
                      <w:szCs w:val="24"/>
                      <w:bdr w:val="none" w:sz="0" w:space="0" w:color="auto" w:frame="1"/>
                      <w:lang w:val="bg-BG" w:eastAsia="bg-BG"/>
                    </w:rPr>
                    <w:t> </w:t>
                  </w:r>
                </w:p>
                <w:p w:rsidR="009064BB" w:rsidRPr="009064BB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szCs w:val="24"/>
                      <w:lang w:val="bg-BG" w:eastAsia="bg-BG"/>
                    </w:rPr>
                    <w:t>2.</w:t>
                  </w:r>
                  <w:r w:rsidRPr="009064BB">
                    <w:rPr>
                      <w:szCs w:val="24"/>
                      <w:lang w:val="bg-BG" w:eastAsia="bg-BG"/>
                    </w:rPr>
                    <w:t xml:space="preserve"> Премахване на бариерите пред достъпа до образование на деца от най-уязвимите групи – в т.ч. деца, които живеят в бедност</w:t>
                  </w:r>
                  <w:r w:rsidRPr="00CE3C3D">
                    <w:rPr>
                      <w:szCs w:val="24"/>
                      <w:lang w:val="bg-BG" w:eastAsia="bg-BG"/>
                    </w:rPr>
                    <w:t xml:space="preserve">, </w:t>
                  </w:r>
                  <w:r w:rsidRPr="009064BB">
                    <w:rPr>
                      <w:szCs w:val="24"/>
                      <w:lang w:val="bg-BG" w:eastAsia="bg-BG"/>
                    </w:rPr>
                    <w:t xml:space="preserve"> деца с увреждания, деца бежанци, деца от малцинствен произход</w:t>
                  </w:r>
                  <w:r w:rsidRPr="00CE3C3D">
                    <w:rPr>
                      <w:szCs w:val="24"/>
                      <w:lang w:val="bg-BG" w:eastAsia="bg-BG"/>
                    </w:rPr>
                    <w:t>, деца с непълни семейства</w:t>
                  </w:r>
                  <w:r w:rsidRPr="009064BB">
                    <w:rPr>
                      <w:szCs w:val="24"/>
                      <w:lang w:val="bg-BG" w:eastAsia="bg-BG"/>
                    </w:rPr>
                    <w:t xml:space="preserve"> и др.</w:t>
                  </w:r>
                </w:p>
                <w:p w:rsidR="009064BB" w:rsidRPr="009064BB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CE3C3D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 xml:space="preserve">3. Положителна промяна </w:t>
                  </w:r>
                  <w:r w:rsidRPr="009064BB">
                    <w:rPr>
                      <w:bCs/>
                      <w:szCs w:val="24"/>
                      <w:bdr w:val="none" w:sz="0" w:space="0" w:color="auto" w:frame="1"/>
                      <w:lang w:val="bg-BG" w:eastAsia="bg-BG"/>
                    </w:rPr>
                    <w:t xml:space="preserve"> на нагласите на обществото по отношение на:</w:t>
                  </w:r>
                </w:p>
                <w:p w:rsidR="009064BB" w:rsidRPr="009064BB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szCs w:val="24"/>
                      <w:lang w:val="bg-BG" w:eastAsia="bg-BG"/>
                    </w:rPr>
                    <w:t>- Ранно обучение и задължителна предучилищна подготовка;</w:t>
                  </w:r>
                </w:p>
                <w:p w:rsidR="009064BB" w:rsidRPr="009064BB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szCs w:val="24"/>
                      <w:lang w:val="bg-BG" w:eastAsia="bg-BG"/>
                    </w:rPr>
                    <w:t>- Приобщаващо образование за деца с увреждания;</w:t>
                  </w:r>
                </w:p>
                <w:p w:rsidR="009064BB" w:rsidRPr="009064BB" w:rsidRDefault="009064BB" w:rsidP="00CE3C3D">
                  <w:pPr>
                    <w:shd w:val="clear" w:color="auto" w:fill="FFFFFF"/>
                    <w:spacing w:line="270" w:lineRule="atLeast"/>
                    <w:ind w:firstLine="587"/>
                    <w:jc w:val="both"/>
                    <w:textAlignment w:val="baseline"/>
                    <w:rPr>
                      <w:szCs w:val="24"/>
                      <w:lang w:val="bg-BG" w:eastAsia="bg-BG"/>
                    </w:rPr>
                  </w:pPr>
                  <w:r w:rsidRPr="009064BB">
                    <w:rPr>
                      <w:szCs w:val="24"/>
                      <w:lang w:val="bg-BG" w:eastAsia="bg-BG"/>
                    </w:rPr>
                    <w:t xml:space="preserve">- Образованието на </w:t>
                  </w:r>
                  <w:r w:rsidRPr="00CE3C3D">
                    <w:rPr>
                      <w:szCs w:val="24"/>
                      <w:lang w:val="bg-BG" w:eastAsia="bg-BG"/>
                    </w:rPr>
                    <w:t>деца</w:t>
                  </w:r>
                  <w:r w:rsidRPr="009064BB">
                    <w:rPr>
                      <w:szCs w:val="24"/>
                      <w:lang w:val="bg-BG" w:eastAsia="bg-BG"/>
                    </w:rPr>
                    <w:t xml:space="preserve"> от ромски произход.</w:t>
                  </w:r>
                </w:p>
                <w:p w:rsidR="009064BB" w:rsidRPr="00CE3C3D" w:rsidRDefault="009064BB" w:rsidP="00CE3C3D">
                  <w:pPr>
                    <w:jc w:val="both"/>
                    <w:rPr>
                      <w:b/>
                      <w:i/>
                      <w:szCs w:val="24"/>
                      <w:u w:val="single"/>
                      <w:lang w:val="bg-BG" w:eastAsia="bg-BG"/>
                    </w:rPr>
                  </w:pPr>
                </w:p>
              </w:tc>
            </w:tr>
          </w:tbl>
          <w:p w:rsidR="009064BB" w:rsidRDefault="009064BB" w:rsidP="00C2492C">
            <w:pPr>
              <w:ind w:firstLine="700"/>
              <w:jc w:val="both"/>
              <w:rPr>
                <w:b/>
                <w:i/>
                <w:szCs w:val="24"/>
                <w:u w:val="single"/>
                <w:lang w:val="bg-BG" w:eastAsia="bg-BG"/>
              </w:rPr>
            </w:pPr>
          </w:p>
          <w:p w:rsidR="009064BB" w:rsidRPr="009064BB" w:rsidRDefault="006649EA" w:rsidP="006649EA">
            <w:pPr>
              <w:ind w:firstLine="700"/>
              <w:jc w:val="both"/>
              <w:rPr>
                <w:b/>
                <w:i/>
                <w:szCs w:val="24"/>
                <w:lang w:val="bg-BG" w:eastAsia="bg-BG"/>
              </w:rPr>
            </w:pPr>
            <w:r>
              <w:rPr>
                <w:b/>
                <w:i/>
                <w:szCs w:val="24"/>
                <w:u w:val="single"/>
                <w:lang w:val="bg-BG" w:eastAsia="bg-BG"/>
              </w:rPr>
              <w:t xml:space="preserve">   </w:t>
            </w:r>
            <w:r w:rsidR="00C52466" w:rsidRPr="007176C8">
              <w:rPr>
                <w:b/>
                <w:i/>
                <w:szCs w:val="24"/>
                <w:lang w:val="bg-BG"/>
              </w:rPr>
              <w:t xml:space="preserve">Програмата  </w:t>
            </w:r>
            <w:r w:rsidR="009064BB" w:rsidRPr="007176C8">
              <w:rPr>
                <w:b/>
                <w:i/>
                <w:szCs w:val="24"/>
                <w:lang w:val="bg-BG" w:eastAsia="bg-BG"/>
              </w:rPr>
              <w:t xml:space="preserve">за </w:t>
            </w:r>
            <w:r w:rsidR="009064BB" w:rsidRPr="007176C8">
              <w:rPr>
                <w:b/>
                <w:i/>
                <w:szCs w:val="24"/>
                <w:lang w:eastAsia="bg-BG"/>
              </w:rPr>
              <w:t>предоста</w:t>
            </w:r>
            <w:r w:rsidR="009064BB" w:rsidRPr="007176C8">
              <w:rPr>
                <w:b/>
                <w:i/>
                <w:szCs w:val="24"/>
                <w:lang w:val="bg-BG" w:eastAsia="bg-BG"/>
              </w:rPr>
              <w:t xml:space="preserve">вяне  на равни възможности и  за  приобщаване на децата от уязвими </w:t>
            </w:r>
            <w:r w:rsidR="007176C8" w:rsidRPr="007176C8">
              <w:rPr>
                <w:b/>
                <w:i/>
                <w:szCs w:val="24"/>
                <w:lang w:val="bg-BG" w:eastAsia="bg-BG"/>
              </w:rPr>
              <w:t xml:space="preserve">групи в </w:t>
            </w:r>
            <w:r w:rsidR="004F311D">
              <w:rPr>
                <w:b/>
                <w:i/>
                <w:color w:val="000000"/>
                <w:szCs w:val="24"/>
                <w:lang w:val="ru-RU"/>
              </w:rPr>
              <w:t>ДГ</w:t>
            </w:r>
            <w:r w:rsidR="003C7E73" w:rsidRPr="003C7E73">
              <w:rPr>
                <w:b/>
                <w:i/>
                <w:color w:val="000000"/>
                <w:szCs w:val="24"/>
              </w:rPr>
              <w:t xml:space="preserve"> „</w:t>
            </w:r>
            <w:r w:rsidR="004F311D">
              <w:rPr>
                <w:b/>
                <w:i/>
                <w:color w:val="000000"/>
                <w:szCs w:val="24"/>
                <w:lang w:val="bg-BG"/>
              </w:rPr>
              <w:t>Детелина</w:t>
            </w:r>
            <w:r w:rsidR="003C7E73" w:rsidRPr="003C7E73">
              <w:rPr>
                <w:b/>
                <w:i/>
                <w:color w:val="000000"/>
                <w:szCs w:val="24"/>
              </w:rPr>
              <w:t xml:space="preserve"> “</w:t>
            </w:r>
            <w:r w:rsidR="003C7E73" w:rsidRPr="003C7E73">
              <w:rPr>
                <w:b/>
                <w:i/>
                <w:color w:val="000000"/>
                <w:szCs w:val="24"/>
                <w:lang w:val="ru-RU"/>
              </w:rPr>
              <w:t xml:space="preserve"> ,</w:t>
            </w:r>
            <w:r w:rsidR="004F311D">
              <w:rPr>
                <w:b/>
                <w:i/>
                <w:color w:val="000000"/>
                <w:szCs w:val="24"/>
                <w:lang w:val="ru-RU"/>
              </w:rPr>
              <w:t xml:space="preserve">с. Оризово </w:t>
            </w:r>
            <w:r w:rsidR="007176C8" w:rsidRPr="007176C8">
              <w:rPr>
                <w:b/>
                <w:i/>
                <w:szCs w:val="24"/>
                <w:lang w:val="ru-RU"/>
              </w:rPr>
              <w:t xml:space="preserve">е </w:t>
            </w:r>
            <w:r w:rsidR="007176C8" w:rsidRPr="007176C8">
              <w:rPr>
                <w:b/>
                <w:i/>
                <w:szCs w:val="24"/>
              </w:rPr>
              <w:t xml:space="preserve"> </w:t>
            </w:r>
            <w:r w:rsidR="00AC487B">
              <w:rPr>
                <w:rFonts w:eastAsia="Arial Unicode MS"/>
                <w:b/>
                <w:i/>
                <w:szCs w:val="24"/>
                <w:lang w:val="bg-BG"/>
              </w:rPr>
              <w:t xml:space="preserve">приета с решение на Педагогическия съвет </w:t>
            </w:r>
            <w:r w:rsidR="007176C8" w:rsidRPr="007176C8">
              <w:rPr>
                <w:rFonts w:eastAsia="Arial Unicode MS"/>
                <w:b/>
                <w:i/>
                <w:szCs w:val="24"/>
                <w:lang w:val="bg-BG"/>
              </w:rPr>
              <w:t xml:space="preserve"> и ут</w:t>
            </w:r>
            <w:r w:rsidR="00AC487B">
              <w:rPr>
                <w:rFonts w:eastAsia="Arial Unicode MS"/>
                <w:b/>
                <w:i/>
                <w:szCs w:val="24"/>
                <w:lang w:val="bg-BG"/>
              </w:rPr>
              <w:t>върден със заповед на директора.</w:t>
            </w:r>
            <w:r>
              <w:rPr>
                <w:rFonts w:eastAsia="Arial Unicode MS"/>
                <w:b/>
                <w:i/>
                <w:szCs w:val="24"/>
                <w:lang w:val="bg-BG"/>
              </w:rPr>
              <w:t xml:space="preserve">  </w:t>
            </w:r>
            <w:r w:rsidR="009064BB" w:rsidRPr="007176C8">
              <w:rPr>
                <w:b/>
                <w:i/>
                <w:szCs w:val="24"/>
                <w:lang w:val="bg-BG" w:eastAsia="bg-BG"/>
              </w:rPr>
              <w:t xml:space="preserve">                                                                </w:t>
            </w:r>
          </w:p>
          <w:p w:rsidR="00D258B6" w:rsidRPr="007176C8" w:rsidRDefault="00D258B6" w:rsidP="00D258B6">
            <w:pPr>
              <w:pStyle w:val="aa"/>
              <w:ind w:firstLine="720"/>
              <w:jc w:val="both"/>
              <w:outlineLvl w:val="0"/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</w:pPr>
          </w:p>
          <w:p w:rsidR="007176C8" w:rsidRDefault="00D258B6" w:rsidP="003A7A8F">
            <w:pPr>
              <w:pStyle w:val="aa"/>
              <w:ind w:firstLine="720"/>
              <w:jc w:val="both"/>
              <w:outlineLvl w:val="0"/>
              <w:rPr>
                <w:b/>
                <w:i/>
                <w:szCs w:val="24"/>
              </w:rPr>
            </w:pPr>
            <w:r w:rsidRPr="007176C8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 xml:space="preserve">При възникнала необходимост </w:t>
            </w:r>
            <w:r w:rsidR="00C52466" w:rsidRPr="007176C8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>Програмата</w:t>
            </w:r>
            <w:r w:rsidRPr="007176C8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 xml:space="preserve"> да бъде актуализиран</w:t>
            </w:r>
            <w:r w:rsidR="00C52466" w:rsidRPr="007176C8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>а</w:t>
            </w:r>
            <w:r w:rsidRPr="007176C8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 xml:space="preserve"> през учебната година.</w:t>
            </w:r>
            <w:r w:rsidR="006649EA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 xml:space="preserve">     </w:t>
            </w:r>
            <w:r w:rsidR="003A7A8F">
              <w:rPr>
                <w:rFonts w:ascii="Times New Roman" w:eastAsia="Arial Unicode MS" w:hAnsi="Times New Roman"/>
                <w:b/>
                <w:i/>
                <w:sz w:val="24"/>
                <w:szCs w:val="24"/>
                <w:lang w:val="bg-BG"/>
              </w:rPr>
              <w:t xml:space="preserve">  </w:t>
            </w:r>
          </w:p>
          <w:p w:rsidR="00D258B6" w:rsidRPr="0093077A" w:rsidRDefault="00D258B6" w:rsidP="00D258B6">
            <w:pPr>
              <w:pStyle w:val="a6"/>
              <w:tabs>
                <w:tab w:val="left" w:leader="dot" w:pos="3969"/>
              </w:tabs>
              <w:rPr>
                <w:b/>
                <w:i/>
                <w:szCs w:val="24"/>
              </w:rPr>
            </w:pPr>
            <w:r w:rsidRPr="0093077A">
              <w:rPr>
                <w:b/>
                <w:i/>
                <w:szCs w:val="24"/>
              </w:rPr>
              <w:t xml:space="preserve">Директор: </w:t>
            </w:r>
            <w:r w:rsidRPr="0093077A">
              <w:rPr>
                <w:b/>
                <w:i/>
                <w:szCs w:val="24"/>
              </w:rPr>
              <w:tab/>
            </w:r>
          </w:p>
          <w:p w:rsidR="00D258B6" w:rsidRDefault="00AC487B" w:rsidP="00D258B6">
            <w:pPr>
              <w:pStyle w:val="a6"/>
              <w:rPr>
                <w:rFonts w:eastAsia="Arial Unicode MS"/>
                <w:sz w:val="28"/>
              </w:rPr>
            </w:pPr>
            <w:r>
              <w:rPr>
                <w:b/>
                <w:i/>
                <w:szCs w:val="24"/>
              </w:rPr>
              <w:t xml:space="preserve">                    Добринка Минк</w:t>
            </w:r>
            <w:r w:rsidR="004F311D">
              <w:rPr>
                <w:b/>
                <w:i/>
                <w:szCs w:val="24"/>
              </w:rPr>
              <w:t>ова</w:t>
            </w:r>
          </w:p>
          <w:p w:rsidR="00B00978" w:rsidRDefault="00B00978" w:rsidP="007A58C7">
            <w:pPr>
              <w:pStyle w:val="aa"/>
              <w:ind w:left="720"/>
              <w:jc w:val="both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  <w:p w:rsidR="00B00978" w:rsidRDefault="00B00978" w:rsidP="007A58C7">
            <w:pPr>
              <w:pStyle w:val="aa"/>
              <w:ind w:left="720"/>
              <w:jc w:val="both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  <w:tbl>
            <w:tblPr>
              <w:tblW w:w="92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212"/>
            </w:tblGrid>
            <w:tr w:rsidR="006649EA" w:rsidRPr="00E22F80" w:rsidTr="00077B5E">
              <w:trPr>
                <w:jc w:val="center"/>
              </w:trPr>
              <w:tc>
                <w:tcPr>
                  <w:tcW w:w="9212" w:type="dxa"/>
                  <w:shd w:val="clear" w:color="auto" w:fill="auto"/>
                </w:tcPr>
                <w:p w:rsidR="006649EA" w:rsidRPr="00E22F80" w:rsidRDefault="006649EA" w:rsidP="00077B5E">
                  <w:pPr>
                    <w:pStyle w:val="a6"/>
                    <w:jc w:val="center"/>
                    <w:rPr>
                      <w:b/>
                      <w:szCs w:val="24"/>
                    </w:rPr>
                  </w:pPr>
                  <w:r w:rsidRPr="00E22F80">
                    <w:rPr>
                      <w:b/>
                      <w:szCs w:val="24"/>
                    </w:rPr>
                    <w:t>ЗАПОЗНАТИ С</w:t>
                  </w:r>
                  <w:r>
                    <w:rPr>
                      <w:b/>
                      <w:szCs w:val="24"/>
                    </w:rPr>
                    <w:t xml:space="preserve"> ПРОГРАМАТА</w:t>
                  </w:r>
                  <w:r w:rsidRPr="00E22F80">
                    <w:rPr>
                      <w:b/>
                      <w:szCs w:val="24"/>
                    </w:rPr>
                    <w:t>.:</w:t>
                  </w:r>
                </w:p>
                <w:p w:rsidR="006649EA" w:rsidRPr="00E22F80" w:rsidRDefault="006649EA" w:rsidP="00077B5E">
                  <w:pPr>
                    <w:pStyle w:val="a6"/>
                    <w:rPr>
                      <w:szCs w:val="24"/>
                    </w:rPr>
                  </w:pPr>
                </w:p>
                <w:tbl>
                  <w:tblPr>
                    <w:tblW w:w="907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1E0"/>
                  </w:tblPr>
                  <w:tblGrid>
                    <w:gridCol w:w="625"/>
                    <w:gridCol w:w="3700"/>
                    <w:gridCol w:w="2637"/>
                    <w:gridCol w:w="2110"/>
                  </w:tblGrid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E6E6E6"/>
                        <w:vAlign w:val="center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jc w:val="center"/>
                          <w:rPr>
                            <w:i/>
                            <w:sz w:val="20"/>
                            <w:lang w:val="ru-RU"/>
                          </w:rPr>
                        </w:pPr>
                        <w:r w:rsidRPr="00E22F80">
                          <w:rPr>
                            <w:i/>
                            <w:sz w:val="20"/>
                            <w:lang w:val="ru-RU"/>
                          </w:rPr>
                          <w:t>№ по ред</w:t>
                        </w:r>
                      </w:p>
                    </w:tc>
                    <w:tc>
                      <w:tcPr>
                        <w:tcW w:w="3700" w:type="dxa"/>
                        <w:shd w:val="clear" w:color="auto" w:fill="E6E6E6"/>
                        <w:vAlign w:val="center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jc w:val="center"/>
                          <w:rPr>
                            <w:i/>
                            <w:sz w:val="20"/>
                            <w:lang w:val="ru-RU"/>
                          </w:rPr>
                        </w:pPr>
                        <w:r w:rsidRPr="00E22F80">
                          <w:rPr>
                            <w:i/>
                            <w:sz w:val="20"/>
                            <w:lang w:val="ru-RU"/>
                          </w:rPr>
                          <w:t>Име и фамилия</w:t>
                        </w:r>
                      </w:p>
                    </w:tc>
                    <w:tc>
                      <w:tcPr>
                        <w:tcW w:w="2637" w:type="dxa"/>
                        <w:shd w:val="clear" w:color="auto" w:fill="E6E6E6"/>
                        <w:vAlign w:val="center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E22F80">
                          <w:rPr>
                            <w:i/>
                            <w:sz w:val="20"/>
                            <w:lang w:val="ru-RU"/>
                          </w:rPr>
                          <w:t xml:space="preserve">Заемана длъжност </w:t>
                        </w:r>
                      </w:p>
                    </w:tc>
                    <w:tc>
                      <w:tcPr>
                        <w:tcW w:w="2110" w:type="dxa"/>
                        <w:shd w:val="clear" w:color="auto" w:fill="E6E6E6"/>
                        <w:vAlign w:val="center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jc w:val="center"/>
                          <w:rPr>
                            <w:i/>
                            <w:sz w:val="20"/>
                            <w:lang w:val="ru-RU"/>
                          </w:rPr>
                        </w:pPr>
                        <w:r w:rsidRPr="00E22F80">
                          <w:rPr>
                            <w:i/>
                            <w:sz w:val="20"/>
                            <w:lang w:val="ru-RU"/>
                          </w:rPr>
                          <w:t>Подпис на лицето</w:t>
                        </w:r>
                      </w:p>
                    </w:tc>
                  </w:tr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3700" w:type="dxa"/>
                        <w:shd w:val="clear" w:color="auto" w:fill="auto"/>
                      </w:tcPr>
                      <w:p w:rsidR="006649EA" w:rsidRPr="00E22F80" w:rsidRDefault="004819B8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Мария Вълч</w:t>
                        </w:r>
                        <w:r w:rsidR="00AC487B">
                          <w:rPr>
                            <w:szCs w:val="24"/>
                            <w:lang w:val="ru-RU"/>
                          </w:rPr>
                          <w:t>ева</w:t>
                        </w:r>
                      </w:p>
                    </w:tc>
                    <w:tc>
                      <w:tcPr>
                        <w:tcW w:w="2637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211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3700" w:type="dxa"/>
                        <w:shd w:val="clear" w:color="auto" w:fill="auto"/>
                      </w:tcPr>
                      <w:p w:rsidR="006649EA" w:rsidRPr="00E22F80" w:rsidRDefault="004819B8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Мария Ивано</w:t>
                        </w:r>
                        <w:r w:rsidR="006649EA">
                          <w:rPr>
                            <w:szCs w:val="24"/>
                            <w:lang w:val="ru-RU"/>
                          </w:rPr>
                          <w:t>ва</w:t>
                        </w:r>
                      </w:p>
                    </w:tc>
                    <w:tc>
                      <w:tcPr>
                        <w:tcW w:w="2637" w:type="dxa"/>
                        <w:shd w:val="clear" w:color="auto" w:fill="auto"/>
                      </w:tcPr>
                      <w:p w:rsidR="006649EA" w:rsidRPr="00E22F80" w:rsidRDefault="004819B8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 xml:space="preserve"> У</w:t>
                        </w:r>
                        <w:r w:rsidR="006649EA">
                          <w:rPr>
                            <w:szCs w:val="24"/>
                            <w:lang w:val="ru-RU"/>
                          </w:rPr>
                          <w:t>чител</w:t>
                        </w:r>
                      </w:p>
                    </w:tc>
                    <w:tc>
                      <w:tcPr>
                        <w:tcW w:w="211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370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Диана Кючукова</w:t>
                        </w:r>
                      </w:p>
                    </w:tc>
                    <w:tc>
                      <w:tcPr>
                        <w:tcW w:w="2637" w:type="dxa"/>
                        <w:shd w:val="clear" w:color="auto" w:fill="auto"/>
                      </w:tcPr>
                      <w:p w:rsidR="006649EA" w:rsidRPr="00E22F80" w:rsidRDefault="00AC487B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 xml:space="preserve">Старши </w:t>
                        </w:r>
                        <w:r w:rsidR="006649EA">
                          <w:rPr>
                            <w:szCs w:val="24"/>
                            <w:lang w:val="ru-RU"/>
                          </w:rPr>
                          <w:t>учител</w:t>
                        </w:r>
                      </w:p>
                    </w:tc>
                    <w:tc>
                      <w:tcPr>
                        <w:tcW w:w="211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3700" w:type="dxa"/>
                        <w:shd w:val="clear" w:color="auto" w:fill="auto"/>
                      </w:tcPr>
                      <w:p w:rsidR="006649EA" w:rsidRPr="00E22F80" w:rsidRDefault="00AC487B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Жеко Желев</w:t>
                        </w:r>
                      </w:p>
                    </w:tc>
                    <w:tc>
                      <w:tcPr>
                        <w:tcW w:w="2637" w:type="dxa"/>
                        <w:shd w:val="clear" w:color="auto" w:fill="auto"/>
                      </w:tcPr>
                      <w:p w:rsidR="006649EA" w:rsidRPr="00E22F80" w:rsidRDefault="00AC487B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 xml:space="preserve">Старши </w:t>
                        </w:r>
                        <w:r w:rsidR="006649EA">
                          <w:rPr>
                            <w:szCs w:val="24"/>
                            <w:lang w:val="ru-RU"/>
                          </w:rPr>
                          <w:t>учител</w:t>
                        </w:r>
                      </w:p>
                    </w:tc>
                    <w:tc>
                      <w:tcPr>
                        <w:tcW w:w="211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370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Людмила Паскалева</w:t>
                        </w:r>
                      </w:p>
                    </w:tc>
                    <w:tc>
                      <w:tcPr>
                        <w:tcW w:w="2637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211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649EA" w:rsidRPr="00E22F80" w:rsidTr="00077B5E">
                    <w:trPr>
                      <w:jc w:val="center"/>
                    </w:trPr>
                    <w:tc>
                      <w:tcPr>
                        <w:tcW w:w="625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370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Галина Делчева</w:t>
                        </w:r>
                      </w:p>
                    </w:tc>
                    <w:tc>
                      <w:tcPr>
                        <w:tcW w:w="2637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  <w:r>
                          <w:rPr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2110" w:type="dxa"/>
                        <w:shd w:val="clear" w:color="auto" w:fill="auto"/>
                      </w:tcPr>
                      <w:p w:rsidR="006649EA" w:rsidRPr="00E22F80" w:rsidRDefault="006649EA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A7A8F" w:rsidRPr="00E22F80" w:rsidTr="003A7A8F">
                    <w:trPr>
                      <w:trHeight w:val="618"/>
                      <w:jc w:val="center"/>
                    </w:trPr>
                    <w:tc>
                      <w:tcPr>
                        <w:tcW w:w="9072" w:type="dxa"/>
                        <w:gridSpan w:val="4"/>
                        <w:tcBorders>
                          <w:left w:val="nil"/>
                          <w:right w:val="nil"/>
                        </w:tcBorders>
                        <w:shd w:val="clear" w:color="auto" w:fill="auto"/>
                      </w:tcPr>
                      <w:p w:rsidR="003A7A8F" w:rsidRPr="00E22F80" w:rsidRDefault="003A7A8F" w:rsidP="00077B5E">
                        <w:pPr>
                          <w:pStyle w:val="a6"/>
                          <w:spacing w:line="240" w:lineRule="auto"/>
                          <w:ind w:firstLine="0"/>
                          <w:rPr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6649EA" w:rsidRPr="00E22F80" w:rsidRDefault="006649EA" w:rsidP="00077B5E">
                  <w:pPr>
                    <w:rPr>
                      <w:szCs w:val="24"/>
                      <w:lang w:val="ru-RU"/>
                    </w:rPr>
                  </w:pPr>
                </w:p>
              </w:tc>
            </w:tr>
          </w:tbl>
          <w:p w:rsidR="004C1439" w:rsidRPr="00E22F80" w:rsidRDefault="004C1439" w:rsidP="00D258B6">
            <w:pPr>
              <w:pStyle w:val="a6"/>
              <w:rPr>
                <w:szCs w:val="24"/>
                <w:lang w:val="ru-RU"/>
              </w:rPr>
            </w:pPr>
          </w:p>
        </w:tc>
      </w:tr>
    </w:tbl>
    <w:p w:rsidR="004C1439" w:rsidRDefault="004C1439" w:rsidP="006649EA">
      <w:pPr>
        <w:pStyle w:val="a6"/>
      </w:pPr>
    </w:p>
    <w:sectPr w:rsidR="004C1439" w:rsidSect="00DD1895">
      <w:headerReference w:type="even" r:id="rId9"/>
      <w:footerReference w:type="even" r:id="rId10"/>
      <w:footerReference w:type="default" r:id="rId11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CB6" w:rsidRDefault="00893CB6">
      <w:r>
        <w:separator/>
      </w:r>
    </w:p>
  </w:endnote>
  <w:endnote w:type="continuationSeparator" w:id="1">
    <w:p w:rsidR="00893CB6" w:rsidRDefault="00893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9E" w:rsidRDefault="00ED75C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E0E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0E9E" w:rsidRDefault="00AE0E9E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9E" w:rsidRDefault="00AE0E9E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ED75CC">
      <w:rPr>
        <w:rStyle w:val="a5"/>
      </w:rPr>
      <w:fldChar w:fldCharType="begin"/>
    </w:r>
    <w:r>
      <w:rPr>
        <w:rStyle w:val="a5"/>
      </w:rPr>
      <w:instrText xml:space="preserve">PAGE  </w:instrText>
    </w:r>
    <w:r w:rsidR="00ED75CC">
      <w:rPr>
        <w:rStyle w:val="a5"/>
      </w:rPr>
      <w:fldChar w:fldCharType="separate"/>
    </w:r>
    <w:r w:rsidR="004819B8">
      <w:rPr>
        <w:rStyle w:val="a5"/>
        <w:noProof/>
      </w:rPr>
      <w:t>11</w:t>
    </w:r>
    <w:r w:rsidR="00ED75CC">
      <w:rPr>
        <w:rStyle w:val="a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CB6" w:rsidRDefault="00893CB6">
      <w:r>
        <w:separator/>
      </w:r>
    </w:p>
  </w:footnote>
  <w:footnote w:type="continuationSeparator" w:id="1">
    <w:p w:rsidR="00893CB6" w:rsidRDefault="00893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9E" w:rsidRDefault="00AE0E9E">
    <w:pPr>
      <w:pStyle w:val="a3"/>
      <w:rPr>
        <w:b w:val="0"/>
        <w:bCs/>
      </w:rPr>
    </w:pPr>
  </w:p>
  <w:p w:rsidR="00AE0E9E" w:rsidRDefault="00ED75CC">
    <w:pPr>
      <w:pStyle w:val="a3"/>
      <w:rPr>
        <w:b w:val="0"/>
        <w:bCs/>
      </w:rPr>
    </w:pPr>
    <w:r w:rsidRPr="00ED75CC">
      <w:rPr>
        <w:b w:val="0"/>
        <w:bCs/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54.35pt;margin-top:15.05pt;width:36pt;height:54pt;z-index:251657728" fillcolor="#ddd" stroked="f">
          <v:textbox style="mso-next-textbox:#_x0000_s2052" inset="0,0,0,0">
            <w:txbxContent>
              <w:p w:rsidR="00AE0E9E" w:rsidRDefault="00AE0E9E">
                <w:pPr>
                  <w:pStyle w:val="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AE0E9E" w:rsidRDefault="00AE0E9E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AE0E9E" w:rsidRDefault="00ED75CC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a5"/>
                  </w:rPr>
                  <w:fldChar w:fldCharType="begin"/>
                </w:r>
                <w:r w:rsidR="00AE0E9E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AE0E9E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</v:shape>
      </w:pict>
    </w:r>
  </w:p>
  <w:p w:rsidR="00AE0E9E" w:rsidRDefault="00AE0E9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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>
    <w:nsid w:val="11A926C4"/>
    <w:multiLevelType w:val="hybridMultilevel"/>
    <w:tmpl w:val="793C5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C5AF4"/>
    <w:multiLevelType w:val="hybridMultilevel"/>
    <w:tmpl w:val="13C493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862C3"/>
    <w:multiLevelType w:val="hybridMultilevel"/>
    <w:tmpl w:val="7D48B644"/>
    <w:lvl w:ilvl="0" w:tplc="0402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1AC82589"/>
    <w:multiLevelType w:val="hybridMultilevel"/>
    <w:tmpl w:val="098CB150"/>
    <w:lvl w:ilvl="0" w:tplc="0030ADC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>
    <w:nsid w:val="1DF61721"/>
    <w:multiLevelType w:val="multilevel"/>
    <w:tmpl w:val="8800F1BA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B5D5741"/>
    <w:multiLevelType w:val="hybridMultilevel"/>
    <w:tmpl w:val="7A906FC4"/>
    <w:lvl w:ilvl="0" w:tplc="B042492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331F5E56"/>
    <w:multiLevelType w:val="hybridMultilevel"/>
    <w:tmpl w:val="1C1A8D92"/>
    <w:lvl w:ilvl="0" w:tplc="8C9475E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2C12F9"/>
    <w:multiLevelType w:val="hybridMultilevel"/>
    <w:tmpl w:val="4BAEDD4C"/>
    <w:lvl w:ilvl="0" w:tplc="E15C0B2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3E074D99"/>
    <w:multiLevelType w:val="hybridMultilevel"/>
    <w:tmpl w:val="FF98F3A2"/>
    <w:lvl w:ilvl="0" w:tplc="AB68421E">
      <w:start w:val="1"/>
      <w:numFmt w:val="upperRoman"/>
      <w:lvlText w:val="%1."/>
      <w:lvlJc w:val="left"/>
      <w:pPr>
        <w:ind w:left="76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42625F7B"/>
    <w:multiLevelType w:val="hybridMultilevel"/>
    <w:tmpl w:val="221E39E4"/>
    <w:lvl w:ilvl="0" w:tplc="0402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>
    <w:nsid w:val="45B32F69"/>
    <w:multiLevelType w:val="hybridMultilevel"/>
    <w:tmpl w:val="3A1A8A5A"/>
    <w:lvl w:ilvl="0" w:tplc="0402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2">
    <w:nsid w:val="46322260"/>
    <w:multiLevelType w:val="hybridMultilevel"/>
    <w:tmpl w:val="FF98F3A2"/>
    <w:lvl w:ilvl="0" w:tplc="AB68421E">
      <w:start w:val="1"/>
      <w:numFmt w:val="upperRoman"/>
      <w:lvlText w:val="%1."/>
      <w:lvlJc w:val="left"/>
      <w:pPr>
        <w:ind w:left="76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4FEE2A96"/>
    <w:multiLevelType w:val="hybridMultilevel"/>
    <w:tmpl w:val="A1CE0518"/>
    <w:lvl w:ilvl="0" w:tplc="0402000B">
      <w:start w:val="1"/>
      <w:numFmt w:val="bullet"/>
      <w:lvlText w:val=""/>
      <w:lvlJc w:val="left"/>
      <w:pPr>
        <w:ind w:left="127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9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9" w:hanging="360"/>
      </w:pPr>
      <w:rPr>
        <w:rFonts w:ascii="Wingdings" w:hAnsi="Wingdings" w:hint="default"/>
      </w:rPr>
    </w:lvl>
  </w:abstractNum>
  <w:abstractNum w:abstractNumId="14">
    <w:nsid w:val="50A76719"/>
    <w:multiLevelType w:val="hybridMultilevel"/>
    <w:tmpl w:val="EA58EC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6D4F52"/>
    <w:multiLevelType w:val="hybridMultilevel"/>
    <w:tmpl w:val="FFD65DE4"/>
    <w:lvl w:ilvl="0" w:tplc="D5164E5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61857D70"/>
    <w:multiLevelType w:val="hybridMultilevel"/>
    <w:tmpl w:val="85C2D5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3A741F"/>
    <w:multiLevelType w:val="hybridMultilevel"/>
    <w:tmpl w:val="68FCE65C"/>
    <w:lvl w:ilvl="0" w:tplc="6830666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>
    <w:nsid w:val="6615119B"/>
    <w:multiLevelType w:val="hybridMultilevel"/>
    <w:tmpl w:val="119044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907C21"/>
    <w:multiLevelType w:val="hybridMultilevel"/>
    <w:tmpl w:val="87646B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3F571F"/>
    <w:multiLevelType w:val="hybridMultilevel"/>
    <w:tmpl w:val="373C442C"/>
    <w:lvl w:ilvl="0" w:tplc="0402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AE44268">
      <w:numFmt w:val="bullet"/>
      <w:lvlText w:val="-"/>
      <w:lvlJc w:val="left"/>
      <w:pPr>
        <w:ind w:left="2695" w:hanging="915"/>
      </w:pPr>
      <w:rPr>
        <w:rFonts w:ascii="Times New Roman" w:eastAsia="Times New Roman" w:hAnsi="Times New Roman" w:cs="Times New Roman" w:hint="default"/>
      </w:rPr>
    </w:lvl>
    <w:lvl w:ilvl="2" w:tplc="A4E20AC2">
      <w:numFmt w:val="bullet"/>
      <w:lvlText w:val="–"/>
      <w:lvlJc w:val="left"/>
      <w:pPr>
        <w:ind w:left="3460" w:hanging="9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1">
    <w:nsid w:val="754A6E62"/>
    <w:multiLevelType w:val="hybridMultilevel"/>
    <w:tmpl w:val="CB727F50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770720A9"/>
    <w:multiLevelType w:val="hybridMultilevel"/>
    <w:tmpl w:val="DE3E79F2"/>
    <w:lvl w:ilvl="0" w:tplc="3B88531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>
    <w:nsid w:val="7803521E"/>
    <w:multiLevelType w:val="hybridMultilevel"/>
    <w:tmpl w:val="37AE982E"/>
    <w:lvl w:ilvl="0" w:tplc="0402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7"/>
  </w:num>
  <w:num w:numId="7">
    <w:abstractNumId w:val="10"/>
  </w:num>
  <w:num w:numId="8">
    <w:abstractNumId w:val="11"/>
  </w:num>
  <w:num w:numId="9">
    <w:abstractNumId w:val="16"/>
  </w:num>
  <w:num w:numId="10">
    <w:abstractNumId w:val="19"/>
  </w:num>
  <w:num w:numId="11">
    <w:abstractNumId w:val="9"/>
  </w:num>
  <w:num w:numId="12">
    <w:abstractNumId w:val="21"/>
  </w:num>
  <w:num w:numId="13">
    <w:abstractNumId w:val="14"/>
  </w:num>
  <w:num w:numId="14">
    <w:abstractNumId w:val="2"/>
  </w:num>
  <w:num w:numId="15">
    <w:abstractNumId w:val="13"/>
  </w:num>
  <w:num w:numId="16">
    <w:abstractNumId w:val="7"/>
  </w:num>
  <w:num w:numId="17">
    <w:abstractNumId w:val="1"/>
  </w:num>
  <w:num w:numId="18">
    <w:abstractNumId w:val="8"/>
  </w:num>
  <w:num w:numId="19">
    <w:abstractNumId w:val="18"/>
  </w:num>
  <w:num w:numId="20">
    <w:abstractNumId w:val="22"/>
  </w:num>
  <w:num w:numId="21">
    <w:abstractNumId w:val="12"/>
  </w:num>
  <w:num w:numId="22">
    <w:abstractNumId w:val="15"/>
  </w:num>
  <w:num w:numId="23">
    <w:abstractNumId w:val="2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hideSpellingErrors/>
  <w:attachedTemplate r:id="rId1"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7170">
      <o:colormru v:ext="edit" colors="#dd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_ExportToHTMLPath" w:val="N:\raabe\doc\Normativna_uredba\Zakoni\ZBNZOK.html"/>
  </w:docVars>
  <w:rsids>
    <w:rsidRoot w:val="004C1439"/>
    <w:rsid w:val="00007B57"/>
    <w:rsid w:val="00010F9D"/>
    <w:rsid w:val="000139DE"/>
    <w:rsid w:val="000154B7"/>
    <w:rsid w:val="00016B0D"/>
    <w:rsid w:val="00022077"/>
    <w:rsid w:val="00023706"/>
    <w:rsid w:val="00023A05"/>
    <w:rsid w:val="00033870"/>
    <w:rsid w:val="00036E51"/>
    <w:rsid w:val="000413AB"/>
    <w:rsid w:val="00051717"/>
    <w:rsid w:val="00062497"/>
    <w:rsid w:val="0006273D"/>
    <w:rsid w:val="00067FB0"/>
    <w:rsid w:val="000773E3"/>
    <w:rsid w:val="00077B5E"/>
    <w:rsid w:val="000A0CEC"/>
    <w:rsid w:val="000B25F9"/>
    <w:rsid w:val="000B5DAC"/>
    <w:rsid w:val="000B754E"/>
    <w:rsid w:val="000C019B"/>
    <w:rsid w:val="000D61BA"/>
    <w:rsid w:val="000E130C"/>
    <w:rsid w:val="000F2E4B"/>
    <w:rsid w:val="0010542A"/>
    <w:rsid w:val="0011579E"/>
    <w:rsid w:val="00136AA2"/>
    <w:rsid w:val="00155B3C"/>
    <w:rsid w:val="00156787"/>
    <w:rsid w:val="0016511C"/>
    <w:rsid w:val="0017477F"/>
    <w:rsid w:val="0018064B"/>
    <w:rsid w:val="00187E27"/>
    <w:rsid w:val="00193EE0"/>
    <w:rsid w:val="001943ED"/>
    <w:rsid w:val="00195523"/>
    <w:rsid w:val="001973D6"/>
    <w:rsid w:val="001B30E8"/>
    <w:rsid w:val="001C7DBE"/>
    <w:rsid w:val="001D1DCA"/>
    <w:rsid w:val="001D2067"/>
    <w:rsid w:val="001D7985"/>
    <w:rsid w:val="001F483F"/>
    <w:rsid w:val="001F7E08"/>
    <w:rsid w:val="00204060"/>
    <w:rsid w:val="002060C8"/>
    <w:rsid w:val="002110DD"/>
    <w:rsid w:val="0023164C"/>
    <w:rsid w:val="00231A46"/>
    <w:rsid w:val="00236688"/>
    <w:rsid w:val="0027722B"/>
    <w:rsid w:val="00277DB6"/>
    <w:rsid w:val="002A5803"/>
    <w:rsid w:val="002B107B"/>
    <w:rsid w:val="002B3752"/>
    <w:rsid w:val="002B386E"/>
    <w:rsid w:val="002C071A"/>
    <w:rsid w:val="002C4C73"/>
    <w:rsid w:val="002C5082"/>
    <w:rsid w:val="002F1D41"/>
    <w:rsid w:val="00300855"/>
    <w:rsid w:val="00302066"/>
    <w:rsid w:val="00305CE5"/>
    <w:rsid w:val="0031395A"/>
    <w:rsid w:val="0032206B"/>
    <w:rsid w:val="00332CEC"/>
    <w:rsid w:val="003368A5"/>
    <w:rsid w:val="0033703F"/>
    <w:rsid w:val="00355ED8"/>
    <w:rsid w:val="0037706D"/>
    <w:rsid w:val="00383735"/>
    <w:rsid w:val="00384BA4"/>
    <w:rsid w:val="00396D8F"/>
    <w:rsid w:val="003A7A8F"/>
    <w:rsid w:val="003B27B3"/>
    <w:rsid w:val="003C2F35"/>
    <w:rsid w:val="003C3258"/>
    <w:rsid w:val="003C7E73"/>
    <w:rsid w:val="003E39F7"/>
    <w:rsid w:val="003F0B50"/>
    <w:rsid w:val="003F6E81"/>
    <w:rsid w:val="00400B16"/>
    <w:rsid w:val="004174AE"/>
    <w:rsid w:val="00435123"/>
    <w:rsid w:val="00443D23"/>
    <w:rsid w:val="00457757"/>
    <w:rsid w:val="0046017B"/>
    <w:rsid w:val="00463FB1"/>
    <w:rsid w:val="0047358A"/>
    <w:rsid w:val="004740D1"/>
    <w:rsid w:val="0047769D"/>
    <w:rsid w:val="004819B8"/>
    <w:rsid w:val="004821B3"/>
    <w:rsid w:val="004A285B"/>
    <w:rsid w:val="004A56DC"/>
    <w:rsid w:val="004A5D56"/>
    <w:rsid w:val="004A6BFE"/>
    <w:rsid w:val="004B1A3B"/>
    <w:rsid w:val="004B483F"/>
    <w:rsid w:val="004B779C"/>
    <w:rsid w:val="004C1439"/>
    <w:rsid w:val="004C25F6"/>
    <w:rsid w:val="004D2E5F"/>
    <w:rsid w:val="004E3479"/>
    <w:rsid w:val="004E3624"/>
    <w:rsid w:val="004F311D"/>
    <w:rsid w:val="004F56E6"/>
    <w:rsid w:val="004F591A"/>
    <w:rsid w:val="00501177"/>
    <w:rsid w:val="00504736"/>
    <w:rsid w:val="00523A4E"/>
    <w:rsid w:val="00527C6E"/>
    <w:rsid w:val="00534173"/>
    <w:rsid w:val="00541068"/>
    <w:rsid w:val="005501F6"/>
    <w:rsid w:val="00557564"/>
    <w:rsid w:val="0056402E"/>
    <w:rsid w:val="00572E8B"/>
    <w:rsid w:val="0057612A"/>
    <w:rsid w:val="0058462F"/>
    <w:rsid w:val="00591F04"/>
    <w:rsid w:val="00592305"/>
    <w:rsid w:val="00596D06"/>
    <w:rsid w:val="005A673F"/>
    <w:rsid w:val="005C4AE5"/>
    <w:rsid w:val="005C5193"/>
    <w:rsid w:val="005C6463"/>
    <w:rsid w:val="005D0B93"/>
    <w:rsid w:val="005D1E9A"/>
    <w:rsid w:val="005D31B0"/>
    <w:rsid w:val="005D6E71"/>
    <w:rsid w:val="005E0BFA"/>
    <w:rsid w:val="005E14EE"/>
    <w:rsid w:val="005E6FD1"/>
    <w:rsid w:val="005F0BE6"/>
    <w:rsid w:val="006020E0"/>
    <w:rsid w:val="00603757"/>
    <w:rsid w:val="00606E75"/>
    <w:rsid w:val="0061216E"/>
    <w:rsid w:val="00620251"/>
    <w:rsid w:val="00623303"/>
    <w:rsid w:val="00623780"/>
    <w:rsid w:val="00626266"/>
    <w:rsid w:val="00651F69"/>
    <w:rsid w:val="0065513B"/>
    <w:rsid w:val="0066390F"/>
    <w:rsid w:val="006641BE"/>
    <w:rsid w:val="006649EA"/>
    <w:rsid w:val="00667408"/>
    <w:rsid w:val="00670526"/>
    <w:rsid w:val="00671609"/>
    <w:rsid w:val="00675861"/>
    <w:rsid w:val="006A1FD6"/>
    <w:rsid w:val="006B1A0D"/>
    <w:rsid w:val="006B4E4E"/>
    <w:rsid w:val="006C2D27"/>
    <w:rsid w:val="006C3205"/>
    <w:rsid w:val="006D17B9"/>
    <w:rsid w:val="006D20A6"/>
    <w:rsid w:val="006D4FB5"/>
    <w:rsid w:val="006D5B6D"/>
    <w:rsid w:val="006D7DBD"/>
    <w:rsid w:val="006E2D6B"/>
    <w:rsid w:val="006E517E"/>
    <w:rsid w:val="006E6B39"/>
    <w:rsid w:val="006E71DD"/>
    <w:rsid w:val="006F2B68"/>
    <w:rsid w:val="006F5CD9"/>
    <w:rsid w:val="006F6AD3"/>
    <w:rsid w:val="00703B17"/>
    <w:rsid w:val="00704B6C"/>
    <w:rsid w:val="00705E61"/>
    <w:rsid w:val="00713F5A"/>
    <w:rsid w:val="007143F2"/>
    <w:rsid w:val="00716EB0"/>
    <w:rsid w:val="007176C8"/>
    <w:rsid w:val="00722E16"/>
    <w:rsid w:val="007329CD"/>
    <w:rsid w:val="00746647"/>
    <w:rsid w:val="0074748E"/>
    <w:rsid w:val="0075000D"/>
    <w:rsid w:val="007543CC"/>
    <w:rsid w:val="00755F21"/>
    <w:rsid w:val="007567B1"/>
    <w:rsid w:val="00763E3B"/>
    <w:rsid w:val="007857F3"/>
    <w:rsid w:val="00792FD1"/>
    <w:rsid w:val="007A2488"/>
    <w:rsid w:val="007A58C7"/>
    <w:rsid w:val="007C5894"/>
    <w:rsid w:val="007D0BC1"/>
    <w:rsid w:val="007E0899"/>
    <w:rsid w:val="007E1DB1"/>
    <w:rsid w:val="0080131B"/>
    <w:rsid w:val="0081432B"/>
    <w:rsid w:val="00816678"/>
    <w:rsid w:val="008179A0"/>
    <w:rsid w:val="008459F0"/>
    <w:rsid w:val="00860106"/>
    <w:rsid w:val="0086104A"/>
    <w:rsid w:val="008676B4"/>
    <w:rsid w:val="00867E95"/>
    <w:rsid w:val="00875A5A"/>
    <w:rsid w:val="0088416A"/>
    <w:rsid w:val="00887AF6"/>
    <w:rsid w:val="00893CB6"/>
    <w:rsid w:val="00893E50"/>
    <w:rsid w:val="0089534C"/>
    <w:rsid w:val="008D7C0C"/>
    <w:rsid w:val="008E3259"/>
    <w:rsid w:val="009064BB"/>
    <w:rsid w:val="00907017"/>
    <w:rsid w:val="009169B6"/>
    <w:rsid w:val="00925B29"/>
    <w:rsid w:val="00940149"/>
    <w:rsid w:val="00947F88"/>
    <w:rsid w:val="009567A5"/>
    <w:rsid w:val="009662DB"/>
    <w:rsid w:val="009753FF"/>
    <w:rsid w:val="0097576D"/>
    <w:rsid w:val="00985EC2"/>
    <w:rsid w:val="00986AB1"/>
    <w:rsid w:val="009A5985"/>
    <w:rsid w:val="009B0329"/>
    <w:rsid w:val="009B25D9"/>
    <w:rsid w:val="009B4188"/>
    <w:rsid w:val="009C069A"/>
    <w:rsid w:val="009C5964"/>
    <w:rsid w:val="009C5C5E"/>
    <w:rsid w:val="009E4BAC"/>
    <w:rsid w:val="009F1477"/>
    <w:rsid w:val="009F4E7B"/>
    <w:rsid w:val="00A01312"/>
    <w:rsid w:val="00A2032E"/>
    <w:rsid w:val="00A23715"/>
    <w:rsid w:val="00A603BC"/>
    <w:rsid w:val="00A82F78"/>
    <w:rsid w:val="00A93584"/>
    <w:rsid w:val="00A959D1"/>
    <w:rsid w:val="00AA4905"/>
    <w:rsid w:val="00AB46D5"/>
    <w:rsid w:val="00AC297E"/>
    <w:rsid w:val="00AC34A3"/>
    <w:rsid w:val="00AC487B"/>
    <w:rsid w:val="00AE0E9E"/>
    <w:rsid w:val="00AE2C32"/>
    <w:rsid w:val="00AF275A"/>
    <w:rsid w:val="00AF35F9"/>
    <w:rsid w:val="00AF73D5"/>
    <w:rsid w:val="00B00978"/>
    <w:rsid w:val="00B167DB"/>
    <w:rsid w:val="00B215FF"/>
    <w:rsid w:val="00B225A6"/>
    <w:rsid w:val="00B365A6"/>
    <w:rsid w:val="00B37D6C"/>
    <w:rsid w:val="00B46D83"/>
    <w:rsid w:val="00B56F3B"/>
    <w:rsid w:val="00B639A0"/>
    <w:rsid w:val="00B71182"/>
    <w:rsid w:val="00B772CE"/>
    <w:rsid w:val="00B87414"/>
    <w:rsid w:val="00B92D04"/>
    <w:rsid w:val="00BA24E1"/>
    <w:rsid w:val="00BB4F99"/>
    <w:rsid w:val="00BC2ED1"/>
    <w:rsid w:val="00BC55DA"/>
    <w:rsid w:val="00BF3DB7"/>
    <w:rsid w:val="00C04861"/>
    <w:rsid w:val="00C10EFD"/>
    <w:rsid w:val="00C14558"/>
    <w:rsid w:val="00C2492C"/>
    <w:rsid w:val="00C25B28"/>
    <w:rsid w:val="00C31872"/>
    <w:rsid w:val="00C37E27"/>
    <w:rsid w:val="00C418BA"/>
    <w:rsid w:val="00C428D1"/>
    <w:rsid w:val="00C52466"/>
    <w:rsid w:val="00C57DB9"/>
    <w:rsid w:val="00C614D3"/>
    <w:rsid w:val="00C74260"/>
    <w:rsid w:val="00C75F5F"/>
    <w:rsid w:val="00C76958"/>
    <w:rsid w:val="00C77C9A"/>
    <w:rsid w:val="00C8231E"/>
    <w:rsid w:val="00C84EB9"/>
    <w:rsid w:val="00C90648"/>
    <w:rsid w:val="00C96351"/>
    <w:rsid w:val="00C97A08"/>
    <w:rsid w:val="00CA019E"/>
    <w:rsid w:val="00CA2CF5"/>
    <w:rsid w:val="00CC5A7E"/>
    <w:rsid w:val="00CE10DD"/>
    <w:rsid w:val="00CE2D98"/>
    <w:rsid w:val="00CE3C3D"/>
    <w:rsid w:val="00CE3D08"/>
    <w:rsid w:val="00CE6C5C"/>
    <w:rsid w:val="00CF3F8F"/>
    <w:rsid w:val="00D06FAE"/>
    <w:rsid w:val="00D1590B"/>
    <w:rsid w:val="00D258B6"/>
    <w:rsid w:val="00D34D41"/>
    <w:rsid w:val="00D34EAC"/>
    <w:rsid w:val="00D35434"/>
    <w:rsid w:val="00D45E5E"/>
    <w:rsid w:val="00D5007F"/>
    <w:rsid w:val="00D5201B"/>
    <w:rsid w:val="00D574C3"/>
    <w:rsid w:val="00D610F5"/>
    <w:rsid w:val="00D85717"/>
    <w:rsid w:val="00D85937"/>
    <w:rsid w:val="00D86CEA"/>
    <w:rsid w:val="00D8748E"/>
    <w:rsid w:val="00D91F25"/>
    <w:rsid w:val="00DC1609"/>
    <w:rsid w:val="00DD0B7E"/>
    <w:rsid w:val="00DD1895"/>
    <w:rsid w:val="00DD2BDE"/>
    <w:rsid w:val="00DE2E80"/>
    <w:rsid w:val="00E0155C"/>
    <w:rsid w:val="00E02889"/>
    <w:rsid w:val="00E20908"/>
    <w:rsid w:val="00E2097F"/>
    <w:rsid w:val="00E22475"/>
    <w:rsid w:val="00E22F80"/>
    <w:rsid w:val="00E2554E"/>
    <w:rsid w:val="00E365DF"/>
    <w:rsid w:val="00E407A8"/>
    <w:rsid w:val="00E42EA3"/>
    <w:rsid w:val="00E44286"/>
    <w:rsid w:val="00E47321"/>
    <w:rsid w:val="00E61F02"/>
    <w:rsid w:val="00E746C0"/>
    <w:rsid w:val="00E74C01"/>
    <w:rsid w:val="00E75C2C"/>
    <w:rsid w:val="00E76D68"/>
    <w:rsid w:val="00E9074C"/>
    <w:rsid w:val="00E93D4B"/>
    <w:rsid w:val="00E94889"/>
    <w:rsid w:val="00EA1D5F"/>
    <w:rsid w:val="00EA1EC6"/>
    <w:rsid w:val="00EA4FCD"/>
    <w:rsid w:val="00EC5960"/>
    <w:rsid w:val="00ED2E92"/>
    <w:rsid w:val="00ED5753"/>
    <w:rsid w:val="00ED75CC"/>
    <w:rsid w:val="00EF14B4"/>
    <w:rsid w:val="00EF3D15"/>
    <w:rsid w:val="00F07036"/>
    <w:rsid w:val="00F1017B"/>
    <w:rsid w:val="00F1454D"/>
    <w:rsid w:val="00F15632"/>
    <w:rsid w:val="00F275C2"/>
    <w:rsid w:val="00F277DF"/>
    <w:rsid w:val="00F470B8"/>
    <w:rsid w:val="00F52E10"/>
    <w:rsid w:val="00F7052F"/>
    <w:rsid w:val="00F71333"/>
    <w:rsid w:val="00F7593D"/>
    <w:rsid w:val="00F75B7B"/>
    <w:rsid w:val="00F77C7D"/>
    <w:rsid w:val="00F9091A"/>
    <w:rsid w:val="00F971E7"/>
    <w:rsid w:val="00FA0230"/>
    <w:rsid w:val="00FA7705"/>
    <w:rsid w:val="00FB0522"/>
    <w:rsid w:val="00FC19DF"/>
    <w:rsid w:val="00FC5C76"/>
    <w:rsid w:val="00FE7CDD"/>
    <w:rsid w:val="00FF3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1439"/>
    <w:rPr>
      <w:sz w:val="24"/>
      <w:lang w:val="en-AU" w:eastAsia="en-US"/>
    </w:rPr>
  </w:style>
  <w:style w:type="paragraph" w:styleId="1">
    <w:name w:val="heading 1"/>
    <w:basedOn w:val="a"/>
    <w:next w:val="a"/>
    <w:qFormat/>
    <w:rsid w:val="00DD1895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lang w:val="bg-BG"/>
    </w:rPr>
  </w:style>
  <w:style w:type="paragraph" w:styleId="2">
    <w:name w:val="heading 2"/>
    <w:basedOn w:val="a"/>
    <w:next w:val="a"/>
    <w:qFormat/>
    <w:rsid w:val="00DD1895"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rsid w:val="00DD1895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D7D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D1895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DD1895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sid w:val="00DD1895"/>
    <w:rPr>
      <w:lang w:val="bg-BG"/>
    </w:rPr>
  </w:style>
  <w:style w:type="paragraph" w:styleId="a6">
    <w:name w:val="Body Text"/>
    <w:link w:val="a7"/>
    <w:rsid w:val="00DD1895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8">
    <w:name w:val="Hyperlink"/>
    <w:rsid w:val="00DD1895"/>
    <w:rPr>
      <w:color w:val="0000FF"/>
      <w:u w:val="single"/>
    </w:rPr>
  </w:style>
  <w:style w:type="table" w:styleId="a9">
    <w:name w:val="Table Grid"/>
    <w:basedOn w:val="a1"/>
    <w:uiPriority w:val="59"/>
    <w:rsid w:val="004C1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4C1439"/>
    <w:pPr>
      <w:jc w:val="center"/>
    </w:pPr>
    <w:rPr>
      <w:rFonts w:ascii="Antiqua" w:hAnsi="Antiqua"/>
      <w:sz w:val="32"/>
      <w:lang w:val="en-US"/>
    </w:rPr>
  </w:style>
  <w:style w:type="paragraph" w:styleId="ac">
    <w:name w:val="Body Text Indent"/>
    <w:basedOn w:val="a"/>
    <w:link w:val="ad"/>
    <w:rsid w:val="0097576D"/>
    <w:pPr>
      <w:spacing w:after="120"/>
      <w:ind w:left="283"/>
    </w:pPr>
  </w:style>
  <w:style w:type="character" w:customStyle="1" w:styleId="ad">
    <w:name w:val="Основен текст с отстъп Знак"/>
    <w:link w:val="ac"/>
    <w:rsid w:val="0097576D"/>
    <w:rPr>
      <w:sz w:val="24"/>
      <w:lang w:val="en-AU" w:eastAsia="en-US"/>
    </w:rPr>
  </w:style>
  <w:style w:type="character" w:customStyle="1" w:styleId="usercontent">
    <w:name w:val="usercontent"/>
    <w:basedOn w:val="a0"/>
    <w:rsid w:val="00C04861"/>
  </w:style>
  <w:style w:type="character" w:customStyle="1" w:styleId="ab">
    <w:name w:val="Заглавие Знак"/>
    <w:link w:val="aa"/>
    <w:rsid w:val="0047358A"/>
    <w:rPr>
      <w:rFonts w:ascii="Antiqua" w:hAnsi="Antiqua"/>
      <w:sz w:val="32"/>
      <w:lang w:val="en-US" w:eastAsia="en-US"/>
    </w:rPr>
  </w:style>
  <w:style w:type="paragraph" w:styleId="20">
    <w:name w:val="Body Text Indent 2"/>
    <w:basedOn w:val="a"/>
    <w:link w:val="21"/>
    <w:rsid w:val="0032206B"/>
    <w:pPr>
      <w:spacing w:after="120" w:line="480" w:lineRule="auto"/>
      <w:ind w:left="283"/>
    </w:pPr>
  </w:style>
  <w:style w:type="character" w:customStyle="1" w:styleId="21">
    <w:name w:val="Основен текст с отстъп 2 Знак"/>
    <w:link w:val="20"/>
    <w:rsid w:val="0032206B"/>
    <w:rPr>
      <w:sz w:val="24"/>
      <w:lang w:val="en-AU" w:eastAsia="en-US"/>
    </w:rPr>
  </w:style>
  <w:style w:type="paragraph" w:customStyle="1" w:styleId="2010Basictxt">
    <w:name w:val="2010_Basic txt"/>
    <w:basedOn w:val="a"/>
    <w:next w:val="a"/>
    <w:uiPriority w:val="99"/>
    <w:rsid w:val="0032206B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val="bg-BG"/>
    </w:rPr>
  </w:style>
  <w:style w:type="character" w:customStyle="1" w:styleId="50">
    <w:name w:val="Заглавие 5 Знак"/>
    <w:link w:val="5"/>
    <w:semiHidden/>
    <w:rsid w:val="006D7DBD"/>
    <w:rPr>
      <w:rFonts w:ascii="Calibri" w:eastAsia="Times New Roman" w:hAnsi="Calibri" w:cs="Times New Roman"/>
      <w:b/>
      <w:bCs/>
      <w:i/>
      <w:iCs/>
      <w:sz w:val="26"/>
      <w:szCs w:val="26"/>
      <w:lang w:val="en-AU" w:eastAsia="en-US"/>
    </w:rPr>
  </w:style>
  <w:style w:type="paragraph" w:styleId="ae">
    <w:name w:val="List Paragraph"/>
    <w:basedOn w:val="a"/>
    <w:uiPriority w:val="34"/>
    <w:qFormat/>
    <w:rsid w:val="00F1017B"/>
    <w:pPr>
      <w:ind w:left="708"/>
    </w:pPr>
  </w:style>
  <w:style w:type="paragraph" w:styleId="30">
    <w:name w:val="Body Text Indent 3"/>
    <w:basedOn w:val="a"/>
    <w:link w:val="31"/>
    <w:rsid w:val="003E39F7"/>
    <w:pPr>
      <w:spacing w:after="120"/>
      <w:ind w:left="283"/>
    </w:pPr>
    <w:rPr>
      <w:sz w:val="16"/>
      <w:szCs w:val="16"/>
    </w:rPr>
  </w:style>
  <w:style w:type="character" w:customStyle="1" w:styleId="31">
    <w:name w:val="Основен текст с отстъп 3 Знак"/>
    <w:link w:val="30"/>
    <w:rsid w:val="003E39F7"/>
    <w:rPr>
      <w:sz w:val="16"/>
      <w:szCs w:val="16"/>
      <w:lang w:val="en-AU" w:eastAsia="en-US"/>
    </w:rPr>
  </w:style>
  <w:style w:type="character" w:customStyle="1" w:styleId="a7">
    <w:name w:val="Основен текст Знак"/>
    <w:link w:val="a6"/>
    <w:rsid w:val="00D258B6"/>
    <w:rPr>
      <w:bCs/>
      <w:sz w:val="24"/>
      <w:lang w:val="bg-BG" w:eastAsia="en-US" w:bidi="ar-SA"/>
    </w:rPr>
  </w:style>
  <w:style w:type="paragraph" w:styleId="af">
    <w:name w:val="No Spacing"/>
    <w:uiPriority w:val="1"/>
    <w:qFormat/>
    <w:rsid w:val="00623780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DE2E80"/>
    <w:rPr>
      <w:rFonts w:ascii="Tahoma" w:hAnsi="Tahoma"/>
      <w:sz w:val="16"/>
      <w:szCs w:val="16"/>
    </w:rPr>
  </w:style>
  <w:style w:type="character" w:customStyle="1" w:styleId="af1">
    <w:name w:val="Изнесен текст Знак"/>
    <w:link w:val="af0"/>
    <w:rsid w:val="00DE2E80"/>
    <w:rPr>
      <w:rFonts w:ascii="Tahoma" w:hAnsi="Tahoma" w:cs="Tahoma"/>
      <w:sz w:val="16"/>
      <w:szCs w:val="16"/>
      <w:lang w:val="en-AU" w:eastAsia="en-US"/>
    </w:rPr>
  </w:style>
  <w:style w:type="paragraph" w:customStyle="1" w:styleId="10">
    <w:name w:val="Списък на абзаци1"/>
    <w:basedOn w:val="a"/>
    <w:uiPriority w:val="34"/>
    <w:qFormat/>
    <w:rsid w:val="006705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af2">
    <w:name w:val="Знак Знак"/>
    <w:basedOn w:val="a"/>
    <w:rsid w:val="005D6E71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character" w:customStyle="1" w:styleId="FontStyle12">
    <w:name w:val="Font Style12"/>
    <w:rsid w:val="00C77C9A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rsid w:val="00C77C9A"/>
    <w:pPr>
      <w:widowControl w:val="0"/>
      <w:autoSpaceDE w:val="0"/>
      <w:autoSpaceDN w:val="0"/>
      <w:adjustRightInd w:val="0"/>
      <w:spacing w:line="241" w:lineRule="exact"/>
    </w:pPr>
    <w:rPr>
      <w:szCs w:val="24"/>
      <w:lang w:val="bg-BG" w:eastAsia="bg-BG"/>
    </w:rPr>
  </w:style>
  <w:style w:type="character" w:customStyle="1" w:styleId="apple-converted-space">
    <w:name w:val="apple-converted-space"/>
    <w:rsid w:val="00AE2C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3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841C9-48BF-4A01-974E-7B57B9713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9</TotalTime>
  <Pages>1</Pages>
  <Words>3732</Words>
  <Characters>21273</Characters>
  <Application>Microsoft Office Word</Application>
  <DocSecurity>0</DocSecurity>
  <Lines>177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Рамка на Годишен план за дейността на детската градина</vt:lpstr>
      <vt:lpstr>Рамка на Годишен план за дейността на детската градина</vt:lpstr>
    </vt:vector>
  </TitlesOfParts>
  <Company/>
  <LinksUpToDate>false</LinksUpToDate>
  <CharactersWithSpaces>24956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Рамка на Годишен план за дейността на детската градина</dc:title>
  <dc:creator>РААБЕ ЕООД</dc:creator>
  <cp:lastModifiedBy>User</cp:lastModifiedBy>
  <cp:revision>4</cp:revision>
  <cp:lastPrinted>2018-10-17T08:26:00Z</cp:lastPrinted>
  <dcterms:created xsi:type="dcterms:W3CDTF">2022-10-24T07:40:00Z</dcterms:created>
  <dcterms:modified xsi:type="dcterms:W3CDTF">2022-10-24T08:39:00Z</dcterms:modified>
</cp:coreProperties>
</file>